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06BB7" w14:textId="77777777" w:rsidR="00041EB6" w:rsidRDefault="00041EB6" w:rsidP="00696115">
      <w:pPr>
        <w:pStyle w:val="Default"/>
        <w:spacing w:before="120"/>
        <w:jc w:val="center"/>
        <w:rPr>
          <w:b/>
          <w:lang w:val="bg-BG"/>
        </w:rPr>
      </w:pPr>
      <w:r w:rsidRPr="00BA2BFE">
        <w:rPr>
          <w:b/>
        </w:rPr>
        <w:t>С Т А Н О В И Щ Е</w:t>
      </w:r>
    </w:p>
    <w:p w14:paraId="71FDB4F0" w14:textId="77777777" w:rsidR="00696115" w:rsidRPr="00696115" w:rsidRDefault="00696115" w:rsidP="00696115">
      <w:pPr>
        <w:pStyle w:val="Default"/>
        <w:spacing w:before="120"/>
        <w:jc w:val="center"/>
        <w:rPr>
          <w:b/>
          <w:lang w:val="bg-BG"/>
        </w:rPr>
      </w:pPr>
    </w:p>
    <w:p w14:paraId="216230BB" w14:textId="77777777" w:rsidR="000B4991" w:rsidRPr="000B4991" w:rsidRDefault="000B4991" w:rsidP="00696115">
      <w:pPr>
        <w:pStyle w:val="Default"/>
        <w:jc w:val="center"/>
        <w:rPr>
          <w:b/>
          <w:sz w:val="10"/>
          <w:szCs w:val="10"/>
          <w:lang w:val="bg-BG"/>
        </w:rPr>
      </w:pPr>
    </w:p>
    <w:p w14:paraId="69B21524" w14:textId="4D962DD0" w:rsidR="00041EB6" w:rsidRPr="00BA2BFE" w:rsidRDefault="00041EB6" w:rsidP="00696115">
      <w:pPr>
        <w:pStyle w:val="Default"/>
        <w:jc w:val="center"/>
        <w:rPr>
          <w:lang w:val="bg-BG"/>
        </w:rPr>
      </w:pPr>
      <w:r w:rsidRPr="00BA2BFE">
        <w:rPr>
          <w:lang w:val="bg-BG"/>
        </w:rPr>
        <w:t>по конкурс за заемане на академичната длъжност</w:t>
      </w:r>
      <w:r w:rsidRPr="00BA2BFE">
        <w:rPr>
          <w:b/>
          <w:bCs/>
          <w:lang w:val="bg-BG"/>
        </w:rPr>
        <w:t xml:space="preserve"> „</w:t>
      </w:r>
      <w:r w:rsidR="00EF01DD">
        <w:rPr>
          <w:b/>
          <w:lang w:val="bg-BG"/>
        </w:rPr>
        <w:t>Доцент</w:t>
      </w:r>
      <w:r w:rsidRPr="00BA2BFE">
        <w:rPr>
          <w:b/>
          <w:lang w:val="bg-BG"/>
        </w:rPr>
        <w:t>“</w:t>
      </w:r>
      <w:r w:rsidRPr="00BA2BFE">
        <w:rPr>
          <w:lang w:val="bg-BG"/>
        </w:rPr>
        <w:t xml:space="preserve"> по професионално направление 4.4. Науки за Земята (</w:t>
      </w:r>
      <w:r w:rsidR="0053558E">
        <w:rPr>
          <w:lang w:val="bg-BG"/>
        </w:rPr>
        <w:t>Петрология</w:t>
      </w:r>
      <w:r w:rsidRPr="00BA2BFE">
        <w:rPr>
          <w:lang w:val="bg-BG"/>
        </w:rPr>
        <w:t>) за нуждите на</w:t>
      </w:r>
    </w:p>
    <w:p w14:paraId="6FE1EDB4" w14:textId="676F7D07" w:rsidR="00041EB6" w:rsidRPr="00BA2BFE" w:rsidRDefault="00367D92" w:rsidP="006961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>катедра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„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>Хидрогеология и инженерна геология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“ </w:t>
      </w:r>
      <w:r w:rsidR="00A94CCB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="00041EB6"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3558E" w:rsidRPr="0053558E">
        <w:rPr>
          <w:rFonts w:ascii="Times New Roman" w:hAnsi="Times New Roman" w:cs="Times New Roman"/>
          <w:b/>
          <w:bCs/>
          <w:sz w:val="24"/>
          <w:szCs w:val="24"/>
          <w:lang w:val="bg-BG"/>
        </w:rPr>
        <w:t>Минно-геоложки университет „Св. Иван Рилски“</w:t>
      </w:r>
      <w:r w:rsidR="00041EB6"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, обявен в Държавен вестник </w:t>
      </w:r>
      <w:r w:rsidR="00041EB6" w:rsidRPr="00BA2BFE">
        <w:rPr>
          <w:rFonts w:ascii="Times New Roman" w:hAnsi="Times New Roman" w:cs="Times New Roman"/>
          <w:bCs/>
          <w:sz w:val="24"/>
          <w:szCs w:val="24"/>
          <w:lang w:val="bg-BG"/>
        </w:rPr>
        <w:t>№</w:t>
      </w:r>
      <w:r w:rsidRPr="00BA2BFE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53558E">
        <w:rPr>
          <w:rFonts w:ascii="Times New Roman" w:hAnsi="Times New Roman" w:cs="Times New Roman"/>
          <w:bCs/>
          <w:sz w:val="24"/>
          <w:szCs w:val="24"/>
          <w:lang w:val="bg-BG"/>
        </w:rPr>
        <w:t>33</w:t>
      </w:r>
      <w:r w:rsidRPr="00BA2BFE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от </w:t>
      </w:r>
      <w:r w:rsidR="0053558E">
        <w:rPr>
          <w:rFonts w:ascii="Times New Roman" w:hAnsi="Times New Roman" w:cs="Times New Roman"/>
          <w:bCs/>
          <w:sz w:val="24"/>
          <w:szCs w:val="24"/>
          <w:lang w:val="bg-BG"/>
        </w:rPr>
        <w:t>03.</w:t>
      </w:r>
      <w:r w:rsidRPr="00BA2BFE">
        <w:rPr>
          <w:rFonts w:ascii="Times New Roman" w:hAnsi="Times New Roman" w:cs="Times New Roman"/>
          <w:bCs/>
          <w:sz w:val="24"/>
          <w:szCs w:val="24"/>
          <w:lang w:val="bg-BG"/>
        </w:rPr>
        <w:t>0</w:t>
      </w:r>
      <w:r w:rsidR="0053558E">
        <w:rPr>
          <w:rFonts w:ascii="Times New Roman" w:hAnsi="Times New Roman" w:cs="Times New Roman"/>
          <w:bCs/>
          <w:sz w:val="24"/>
          <w:szCs w:val="24"/>
          <w:lang w:val="bg-BG"/>
        </w:rPr>
        <w:t>4</w:t>
      </w:r>
      <w:r w:rsidRPr="00BA2BFE">
        <w:rPr>
          <w:rFonts w:ascii="Times New Roman" w:hAnsi="Times New Roman" w:cs="Times New Roman"/>
          <w:bCs/>
          <w:sz w:val="24"/>
          <w:szCs w:val="24"/>
          <w:lang w:val="bg-BG"/>
        </w:rPr>
        <w:t>.202</w:t>
      </w:r>
      <w:r w:rsidR="0053558E">
        <w:rPr>
          <w:rFonts w:ascii="Times New Roman" w:hAnsi="Times New Roman" w:cs="Times New Roman"/>
          <w:bCs/>
          <w:sz w:val="24"/>
          <w:szCs w:val="24"/>
          <w:lang w:val="bg-BG"/>
        </w:rPr>
        <w:t>6</w:t>
      </w:r>
      <w:r w:rsidRPr="00BA2BFE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г</w:t>
      </w:r>
      <w:r w:rsidR="0087589F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="0087589F">
        <w:rPr>
          <w:rFonts w:ascii="Times New Roman" w:hAnsi="Times New Roman" w:cs="Times New Roman"/>
          <w:bCs/>
          <w:sz w:val="24"/>
          <w:szCs w:val="24"/>
          <w:lang w:val="bg-BG"/>
        </w:rPr>
        <w:t>,</w:t>
      </w:r>
      <w:r w:rsidR="0087589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87589F">
        <w:rPr>
          <w:rFonts w:ascii="Times New Roman" w:hAnsi="Times New Roman" w:cs="Times New Roman"/>
          <w:bCs/>
          <w:sz w:val="24"/>
          <w:szCs w:val="24"/>
          <w:lang w:val="bg-BG"/>
        </w:rPr>
        <w:t>стр. 95</w:t>
      </w:r>
      <w:r w:rsidRPr="00BA2BFE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p w14:paraId="33878893" w14:textId="49D20914" w:rsidR="00BA2BFE" w:rsidRPr="00BA2BFE" w:rsidRDefault="00041EB6" w:rsidP="00696115">
      <w:pPr>
        <w:spacing w:before="360" w:after="24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A2BFE">
        <w:rPr>
          <w:rFonts w:ascii="Times New Roman" w:hAnsi="Times New Roman" w:cs="Times New Roman"/>
          <w:b/>
          <w:bCs/>
          <w:sz w:val="24"/>
          <w:szCs w:val="24"/>
          <w:lang w:val="bg-BG"/>
        </w:rPr>
        <w:t>Кандидат</w:t>
      </w:r>
      <w:r w:rsidRPr="00BA2BFE">
        <w:rPr>
          <w:rFonts w:ascii="Times New Roman" w:hAnsi="Times New Roman" w:cs="Times New Roman"/>
          <w:bCs/>
          <w:sz w:val="24"/>
          <w:szCs w:val="24"/>
          <w:lang w:val="bg-BG"/>
        </w:rPr>
        <w:t>:</w:t>
      </w:r>
      <w:r w:rsidRPr="00BA2BF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 xml:space="preserve">гл. ас. д-р Камелия Янкова Маринова 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53558E" w:rsidRPr="0053558E">
        <w:rPr>
          <w:rFonts w:ascii="Times New Roman" w:hAnsi="Times New Roman" w:cs="Times New Roman"/>
          <w:sz w:val="24"/>
          <w:szCs w:val="24"/>
          <w:lang w:val="bg-BG"/>
        </w:rPr>
        <w:t>катедра „Хидрогеология и инженерна геология“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>, Геолого-проучвателен факултет,</w:t>
      </w:r>
      <w:r w:rsidR="0053558E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 Минно-геоложки университет „Св. Иван Рилски“</w:t>
      </w:r>
      <w:r w:rsidR="00224B78" w:rsidRPr="00BA2BF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5A6EF76B" w14:textId="45051239" w:rsidR="00041EB6" w:rsidRPr="00BA2BFE" w:rsidRDefault="00041EB6" w:rsidP="00696115">
      <w:pPr>
        <w:spacing w:before="120" w:after="24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A2BFE">
        <w:rPr>
          <w:rFonts w:ascii="Times New Roman" w:hAnsi="Times New Roman" w:cs="Times New Roman"/>
          <w:b/>
          <w:bCs/>
          <w:sz w:val="24"/>
          <w:szCs w:val="24"/>
          <w:lang w:val="bg-BG"/>
        </w:rPr>
        <w:t>Член на научното жури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>: проф. д-р Цвета Станимирова Иванова – Геолого-географски факултет, Софийски Университет „Св. Климент Охридски“</w:t>
      </w:r>
    </w:p>
    <w:p w14:paraId="6E16983D" w14:textId="5125DE10" w:rsidR="00041EB6" w:rsidRPr="00BA2BFE" w:rsidRDefault="00041EB6" w:rsidP="006961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BA2BFE">
        <w:rPr>
          <w:rFonts w:ascii="Times New Roman" w:hAnsi="Times New Roman" w:cs="Times New Roman"/>
          <w:i/>
          <w:iCs/>
          <w:sz w:val="24"/>
          <w:szCs w:val="24"/>
          <w:lang w:val="bg-BG"/>
        </w:rPr>
        <w:t>Становището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е изготвено съгласно заповед </w:t>
      </w:r>
      <w:r w:rsidR="0053558E" w:rsidRPr="00B00F83">
        <w:rPr>
          <w:rFonts w:ascii="Times New Roman" w:hAnsi="Times New Roman" w:cs="Times New Roman"/>
          <w:sz w:val="24"/>
          <w:szCs w:val="24"/>
          <w:lang w:val="bg-BG"/>
        </w:rPr>
        <w:t>№ Р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>Д 13-16</w:t>
      </w:r>
      <w:r w:rsidR="0053558E" w:rsidRPr="00B00F83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="0053558E" w:rsidRPr="00B00F8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>04</w:t>
      </w:r>
      <w:r w:rsidR="0053558E" w:rsidRPr="00B00F83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53558E" w:rsidRPr="00B00F83">
        <w:rPr>
          <w:rFonts w:ascii="Times New Roman" w:hAnsi="Times New Roman" w:cs="Times New Roman"/>
          <w:sz w:val="24"/>
          <w:szCs w:val="24"/>
          <w:lang w:val="bg-BG"/>
        </w:rPr>
        <w:t xml:space="preserve"> г. на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 xml:space="preserve"> Ректора на Минно-геоложки университет</w:t>
      </w:r>
      <w:r w:rsidR="0053558E" w:rsidRPr="00B247C4">
        <w:rPr>
          <w:rFonts w:ascii="Times New Roman" w:hAnsi="Times New Roman" w:cs="Times New Roman"/>
          <w:sz w:val="24"/>
          <w:szCs w:val="24"/>
        </w:rPr>
        <w:t xml:space="preserve"> „Св.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 xml:space="preserve"> Иван Рилски</w:t>
      </w:r>
      <w:r w:rsidR="0053558E" w:rsidRPr="00B247C4">
        <w:rPr>
          <w:rFonts w:ascii="Times New Roman" w:hAnsi="Times New Roman" w:cs="Times New Roman"/>
          <w:sz w:val="24"/>
          <w:szCs w:val="24"/>
        </w:rPr>
        <w:t>“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и решение на заседанието на научното жури от 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="0053558E" w:rsidRPr="00B00F83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53558E" w:rsidRPr="00B00F83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53558E" w:rsidRPr="00B00F83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BA2BF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Становището е 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 xml:space="preserve">изготвено в съответствие с изискванията на </w:t>
      </w:r>
      <w:r w:rsidR="0053558E" w:rsidRPr="00605853">
        <w:rPr>
          <w:rFonts w:ascii="Times New Roman" w:hAnsi="Times New Roman" w:cs="Times New Roman"/>
          <w:sz w:val="24"/>
          <w:szCs w:val="24"/>
          <w:lang w:val="bg-BG"/>
        </w:rPr>
        <w:t>Зак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 xml:space="preserve">она за висшето образование (ЗВО), </w:t>
      </w:r>
      <w:r w:rsidR="0053558E" w:rsidRPr="00605853">
        <w:rPr>
          <w:rFonts w:ascii="Times New Roman" w:hAnsi="Times New Roman" w:cs="Times New Roman"/>
          <w:sz w:val="24"/>
          <w:szCs w:val="24"/>
          <w:lang w:val="bg-BG"/>
        </w:rPr>
        <w:t>Закона за развитие на академичния съста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 xml:space="preserve">в в Република България (ЗРАСРБ), </w:t>
      </w:r>
      <w:r w:rsidR="0053558E" w:rsidRPr="00605853">
        <w:rPr>
          <w:rFonts w:ascii="Times New Roman" w:hAnsi="Times New Roman" w:cs="Times New Roman"/>
          <w:sz w:val="24"/>
          <w:szCs w:val="24"/>
          <w:lang w:val="bg-BG"/>
        </w:rPr>
        <w:t>Правилника за прилагане на закона за развитие на академичния състав в Република България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3558E" w:rsidRPr="00605853">
        <w:rPr>
          <w:rFonts w:ascii="Times New Roman" w:hAnsi="Times New Roman" w:cs="Times New Roman"/>
          <w:sz w:val="24"/>
          <w:szCs w:val="24"/>
          <w:lang w:val="bg-BG"/>
        </w:rPr>
        <w:t>Правилата за заемане на академични длъжности при МГУ „Св. Иван Рилски“</w:t>
      </w:r>
      <w:r w:rsidR="0053558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3558E" w:rsidRPr="00605853">
        <w:rPr>
          <w:rFonts w:ascii="Times New Roman" w:hAnsi="Times New Roman" w:cs="Times New Roman"/>
          <w:sz w:val="24"/>
          <w:szCs w:val="24"/>
          <w:lang w:val="bg-BG"/>
        </w:rPr>
        <w:t>Минималните национални изисквания и вътрешните критерии на институцията.</w:t>
      </w:r>
      <w:r w:rsidRPr="00BA2BF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2706206" w14:textId="77777777" w:rsidR="00041EB6" w:rsidRPr="00BA2BFE" w:rsidRDefault="00041EB6" w:rsidP="00696115">
      <w:pPr>
        <w:spacing w:before="24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2BFE">
        <w:rPr>
          <w:rFonts w:ascii="Times New Roman" w:hAnsi="Times New Roman" w:cs="Times New Roman"/>
          <w:b/>
          <w:bCs/>
          <w:sz w:val="24"/>
          <w:szCs w:val="24"/>
          <w:lang w:val="bg-BG"/>
        </w:rPr>
        <w:t>1. Общо представяне на кандидата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51C9A0D6" w14:textId="33D67A45" w:rsidR="00312FC5" w:rsidRPr="0053558E" w:rsidRDefault="0043099D" w:rsidP="006961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3558E">
        <w:rPr>
          <w:rFonts w:ascii="Times New Roman" w:hAnsi="Times New Roman" w:cs="Times New Roman"/>
          <w:sz w:val="24"/>
          <w:szCs w:val="24"/>
          <w:lang w:val="bg-BG"/>
        </w:rPr>
        <w:t>Гл. ас.</w:t>
      </w:r>
      <w:r w:rsidR="00041EB6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 д-р </w:t>
      </w:r>
      <w:r w:rsidR="0053558E" w:rsidRPr="0053558E">
        <w:rPr>
          <w:rFonts w:ascii="Times New Roman" w:hAnsi="Times New Roman" w:cs="Times New Roman"/>
          <w:lang w:val="bg-BG"/>
        </w:rPr>
        <w:t xml:space="preserve">Камелия Маринова </w:t>
      </w:r>
      <w:r w:rsidR="00041EB6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завършва висше образование </w:t>
      </w:r>
      <w:r w:rsidR="0053558E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– бакалавърска степен </w:t>
      </w:r>
      <w:r w:rsidR="0053558E" w:rsidRPr="0053558E">
        <w:rPr>
          <w:rFonts w:ascii="Times New Roman" w:hAnsi="Times New Roman" w:cs="Times New Roman"/>
          <w:lang w:val="bg-BG"/>
        </w:rPr>
        <w:t xml:space="preserve">специалност „Геология и геоинформатика“ </w:t>
      </w:r>
      <w:r w:rsidR="00041EB6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през </w:t>
      </w:r>
      <w:r w:rsidR="0053558E" w:rsidRPr="0053558E">
        <w:rPr>
          <w:rFonts w:ascii="Times New Roman" w:hAnsi="Times New Roman" w:cs="Times New Roman"/>
          <w:sz w:val="24"/>
          <w:szCs w:val="24"/>
          <w:lang w:val="bg-BG"/>
        </w:rPr>
        <w:t>2010</w:t>
      </w:r>
      <w:r w:rsidR="00041EB6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="0053558E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и магистърска степен </w:t>
      </w:r>
      <w:r w:rsidR="0053558E" w:rsidRPr="0053558E">
        <w:rPr>
          <w:rFonts w:ascii="Times New Roman" w:hAnsi="Times New Roman" w:cs="Times New Roman"/>
          <w:lang w:val="bg-BG"/>
        </w:rPr>
        <w:t>по „Приложна минералогия“ в МГУ „Св. Иван Рилски“</w:t>
      </w:r>
      <w:r w:rsidR="00041EB6" w:rsidRPr="0053558E">
        <w:rPr>
          <w:rFonts w:ascii="Times New Roman" w:hAnsi="Times New Roman" w:cs="Times New Roman"/>
          <w:sz w:val="24"/>
          <w:szCs w:val="24"/>
          <w:lang w:val="bg-BG"/>
        </w:rPr>
        <w:t>. През 20</w:t>
      </w:r>
      <w:r w:rsidR="0053558E" w:rsidRPr="0053558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041EB6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0 г. придобива ОНС „Доктор“ </w:t>
      </w:r>
      <w:r w:rsidR="00312FC5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53558E" w:rsidRPr="0053558E">
        <w:rPr>
          <w:rFonts w:ascii="Times New Roman" w:hAnsi="Times New Roman" w:cs="Times New Roman"/>
          <w:lang w:val="bg-BG"/>
        </w:rPr>
        <w:t>МГУ „Св. Иван Рилски“</w:t>
      </w:r>
      <w:r w:rsidR="00224B78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 в </w:t>
      </w:r>
      <w:r w:rsidR="00312FC5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професионално направление: 4.4. Науки за Земята, специалност </w:t>
      </w:r>
      <w:r w:rsidR="0053558E" w:rsidRPr="0053558E">
        <w:rPr>
          <w:rFonts w:ascii="Times New Roman" w:hAnsi="Times New Roman" w:cs="Times New Roman"/>
          <w:sz w:val="24"/>
          <w:szCs w:val="24"/>
          <w:lang w:val="bg-BG"/>
        </w:rPr>
        <w:t>Петрология</w:t>
      </w:r>
      <w:r w:rsidR="00312FC5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41EB6" w:rsidRPr="0053558E">
        <w:rPr>
          <w:rFonts w:ascii="Times New Roman" w:hAnsi="Times New Roman" w:cs="Times New Roman"/>
          <w:sz w:val="24"/>
          <w:szCs w:val="24"/>
          <w:lang w:val="bg-BG"/>
        </w:rPr>
        <w:t>с тема на дисертационния труд „</w:t>
      </w:r>
      <w:r w:rsidR="0053558E" w:rsidRPr="0053558E">
        <w:rPr>
          <w:rFonts w:ascii="Times New Roman" w:hAnsi="Times New Roman" w:cs="Times New Roman"/>
          <w:lang w:val="bg-BG"/>
        </w:rPr>
        <w:t xml:space="preserve">Минералого-петрографско изследване на артефакти от култови обекти (Втората половина на II Хил. пр. </w:t>
      </w:r>
      <w:r w:rsidR="00696115" w:rsidRPr="0053558E">
        <w:rPr>
          <w:rFonts w:ascii="Times New Roman" w:hAnsi="Times New Roman" w:cs="Times New Roman"/>
          <w:lang w:val="bg-BG"/>
        </w:rPr>
        <w:t>Хр.</w:t>
      </w:r>
      <w:r w:rsidR="0053558E" w:rsidRPr="0053558E">
        <w:rPr>
          <w:rFonts w:ascii="Times New Roman" w:hAnsi="Times New Roman" w:cs="Times New Roman"/>
          <w:lang w:val="bg-BG"/>
        </w:rPr>
        <w:t xml:space="preserve"> - I Хил. пр. </w:t>
      </w:r>
      <w:r w:rsidR="00696115" w:rsidRPr="0053558E">
        <w:rPr>
          <w:rFonts w:ascii="Times New Roman" w:hAnsi="Times New Roman" w:cs="Times New Roman"/>
          <w:lang w:val="bg-BG"/>
        </w:rPr>
        <w:t>Хр.</w:t>
      </w:r>
      <w:r w:rsidR="0053558E" w:rsidRPr="0053558E">
        <w:rPr>
          <w:rFonts w:ascii="Times New Roman" w:hAnsi="Times New Roman" w:cs="Times New Roman"/>
          <w:lang w:val="bg-BG"/>
        </w:rPr>
        <w:t>) в Източните Родопи, южна България“</w:t>
      </w:r>
      <w:r w:rsidR="00041EB6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53558E" w:rsidRPr="0053558E">
        <w:rPr>
          <w:rFonts w:ascii="Times New Roman" w:hAnsi="Times New Roman" w:cs="Times New Roman"/>
          <w:lang w:val="bg-BG"/>
        </w:rPr>
        <w:t>Заема длъжността „асистент“ в периода 2018-2022 г., а от 2022 г. до момента е главен асистент в катедра „Хидрогеология и инженерна геология“ към Геолого-проучвателен факултет на МГУ „Св. Иван Рилски“</w:t>
      </w:r>
      <w:r w:rsidR="00041EB6" w:rsidRPr="0053558E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</w:p>
    <w:p w14:paraId="304DFEB1" w14:textId="77777777" w:rsidR="00041EB6" w:rsidRPr="00BA2BFE" w:rsidRDefault="00041EB6" w:rsidP="00696115">
      <w:pPr>
        <w:spacing w:before="24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A2BF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2. Обща характеристика на представените материали </w:t>
      </w:r>
    </w:p>
    <w:p w14:paraId="15361931" w14:textId="2529645E" w:rsidR="00436A57" w:rsidRPr="00E51A6A" w:rsidRDefault="00476DEC" w:rsidP="006961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  <w14:ligatures w14:val="standardContextual"/>
        </w:rPr>
      </w:pPr>
      <w:r w:rsidRPr="00816C5D">
        <w:rPr>
          <w:rFonts w:ascii="Times New Roman" w:hAnsi="Times New Roman" w:cs="Times New Roman"/>
          <w:sz w:val="24"/>
          <w:szCs w:val="24"/>
          <w:lang w:val="bg-BG"/>
        </w:rPr>
        <w:t>Съгласно</w:t>
      </w:r>
      <w:r w:rsidR="00041EB6" w:rsidRPr="00816C5D">
        <w:rPr>
          <w:rFonts w:ascii="Times New Roman" w:hAnsi="Times New Roman" w:cs="Times New Roman"/>
          <w:sz w:val="24"/>
          <w:szCs w:val="24"/>
          <w:lang w:val="bg-BG"/>
        </w:rPr>
        <w:t xml:space="preserve"> предоставен</w:t>
      </w:r>
      <w:r w:rsidRPr="00816C5D">
        <w:rPr>
          <w:rFonts w:ascii="Times New Roman" w:hAnsi="Times New Roman" w:cs="Times New Roman"/>
          <w:sz w:val="24"/>
          <w:szCs w:val="24"/>
          <w:lang w:val="bg-BG"/>
        </w:rPr>
        <w:t>ата</w:t>
      </w:r>
      <w:r w:rsidR="00041EB6" w:rsidRPr="00816C5D">
        <w:rPr>
          <w:rFonts w:ascii="Times New Roman" w:hAnsi="Times New Roman" w:cs="Times New Roman"/>
          <w:sz w:val="24"/>
          <w:szCs w:val="24"/>
          <w:lang w:val="bg-BG"/>
        </w:rPr>
        <w:t xml:space="preserve"> от кандидата</w:t>
      </w:r>
      <w:r w:rsidRPr="00816C5D">
        <w:rPr>
          <w:rFonts w:ascii="Times New Roman" w:hAnsi="Times New Roman" w:cs="Times New Roman"/>
          <w:sz w:val="24"/>
          <w:szCs w:val="24"/>
          <w:lang w:val="bg-BG"/>
        </w:rPr>
        <w:t xml:space="preserve"> справка за научните трудове и цитати, </w:t>
      </w:r>
      <w:r w:rsidR="00041EB6" w:rsidRPr="00816C5D">
        <w:rPr>
          <w:rFonts w:ascii="Times New Roman" w:hAnsi="Times New Roman" w:cs="Times New Roman"/>
          <w:sz w:val="24"/>
          <w:szCs w:val="24"/>
          <w:lang w:val="bg-BG"/>
        </w:rPr>
        <w:t xml:space="preserve"> общият брой на всички публикации е </w:t>
      </w:r>
      <w:r w:rsidR="00816C5D" w:rsidRPr="00816C5D">
        <w:rPr>
          <w:rFonts w:ascii="Times New Roman" w:hAnsi="Times New Roman" w:cs="Times New Roman"/>
          <w:sz w:val="24"/>
          <w:szCs w:val="24"/>
          <w:lang w:val="en-US"/>
        </w:rPr>
        <w:t>40</w:t>
      </w:r>
      <w:r w:rsidR="00E51A6A">
        <w:rPr>
          <w:rFonts w:ascii="Times New Roman" w:hAnsi="Times New Roman" w:cs="Times New Roman"/>
          <w:sz w:val="24"/>
          <w:szCs w:val="24"/>
          <w:lang w:val="bg-BG"/>
        </w:rPr>
        <w:t xml:space="preserve"> като от тях в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конкурса </w:t>
      </w:r>
      <w:r w:rsidR="00EF01DD" w:rsidRPr="00E51A6A">
        <w:rPr>
          <w:rFonts w:ascii="Times New Roman" w:hAnsi="Times New Roman" w:cs="Times New Roman"/>
          <w:sz w:val="24"/>
          <w:szCs w:val="24"/>
          <w:lang w:val="bg-BG"/>
        </w:rPr>
        <w:t>гл. ас.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д-р </w:t>
      </w:r>
      <w:r w:rsidR="00816C5D" w:rsidRPr="00E51A6A"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EF01DD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816C5D" w:rsidRPr="00E51A6A">
        <w:rPr>
          <w:rFonts w:ascii="Times New Roman" w:hAnsi="Times New Roman" w:cs="Times New Roman"/>
          <w:sz w:val="24"/>
          <w:szCs w:val="24"/>
          <w:lang w:val="bg-BG"/>
        </w:rPr>
        <w:t>Маринова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51A6A">
        <w:rPr>
          <w:rFonts w:ascii="Times New Roman" w:hAnsi="Times New Roman" w:cs="Times New Roman"/>
          <w:sz w:val="24"/>
          <w:szCs w:val="24"/>
          <w:lang w:val="bg-BG"/>
        </w:rPr>
        <w:t xml:space="preserve">участва </w:t>
      </w:r>
      <w:r w:rsidR="00491D37" w:rsidRPr="00E51A6A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E51A6A">
        <w:rPr>
          <w:rFonts w:ascii="Times New Roman" w:hAnsi="Times New Roman" w:cs="Times New Roman"/>
          <w:sz w:val="24"/>
          <w:szCs w:val="24"/>
          <w:lang w:val="bg-BG"/>
        </w:rPr>
        <w:t>ъс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51A6A">
        <w:rPr>
          <w:rFonts w:ascii="Times New Roman" w:hAnsi="Times New Roman" w:cs="Times New Roman"/>
          <w:sz w:val="24"/>
          <w:szCs w:val="24"/>
          <w:lang w:val="bg-BG"/>
        </w:rPr>
        <w:t xml:space="preserve">самостоятелна монография, участие в колективна монография и </w:t>
      </w:r>
      <w:r w:rsidR="0050128F" w:rsidRPr="00E51A6A">
        <w:rPr>
          <w:rFonts w:ascii="Times New Roman" w:hAnsi="Times New Roman" w:cs="Times New Roman"/>
          <w:sz w:val="24"/>
          <w:szCs w:val="24"/>
        </w:rPr>
        <w:t>2</w:t>
      </w:r>
      <w:r w:rsidR="00816C5D" w:rsidRPr="00E51A6A">
        <w:rPr>
          <w:rFonts w:ascii="Times New Roman" w:hAnsi="Times New Roman" w:cs="Times New Roman"/>
          <w:sz w:val="24"/>
          <w:szCs w:val="24"/>
        </w:rPr>
        <w:t>1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публикации, публикувани след получаване на ОНС „</w:t>
      </w:r>
      <w:r w:rsidR="001C6435"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>октор</w:t>
      </w:r>
      <w:r w:rsidR="001C6435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43099D" w:rsidRPr="00E51A6A">
        <w:rPr>
          <w:rFonts w:ascii="Times New Roman" w:hAnsi="Times New Roman" w:cs="Times New Roman"/>
          <w:sz w:val="24"/>
          <w:szCs w:val="24"/>
          <w:lang w:val="bg-BG"/>
        </w:rPr>
        <w:t>Според</w:t>
      </w:r>
      <w:r w:rsidR="00B627E2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предоставен</w:t>
      </w:r>
      <w:r w:rsidR="0043099D" w:rsidRPr="00E51A6A">
        <w:rPr>
          <w:rFonts w:ascii="Times New Roman" w:hAnsi="Times New Roman" w:cs="Times New Roman"/>
          <w:sz w:val="24"/>
          <w:szCs w:val="24"/>
          <w:lang w:val="bg-BG"/>
        </w:rPr>
        <w:t>ата справка</w:t>
      </w:r>
      <w:r w:rsidR="00436A57" w:rsidRPr="00E51A6A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627E2" w:rsidRPr="00E51A6A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E51A6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публикации са в списания с </w:t>
      </w:r>
      <w:proofErr w:type="spellStart"/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>квартил</w:t>
      </w:r>
      <w:proofErr w:type="spellEnd"/>
      <w:r w:rsidR="00B627E2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r w:rsidR="00B34304" w:rsidRPr="00E51A6A">
        <w:rPr>
          <w:rFonts w:ascii="Times New Roman" w:hAnsi="Times New Roman" w:cs="Times New Roman"/>
          <w:sz w:val="24"/>
          <w:szCs w:val="24"/>
        </w:rPr>
        <w:t>2</w:t>
      </w:r>
      <w:r w:rsidR="006C1750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стати</w:t>
      </w:r>
      <w:r w:rsidR="00B34304" w:rsidRPr="00E51A6A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6C1750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34304" w:rsidRPr="00E51A6A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B627E2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>Q</w:t>
      </w:r>
      <w:r w:rsidR="00B34304" w:rsidRPr="00E51A6A">
        <w:rPr>
          <w:rFonts w:ascii="Times New Roman" w:hAnsi="Times New Roman" w:cs="Times New Roman"/>
          <w:sz w:val="24"/>
          <w:szCs w:val="24"/>
        </w:rPr>
        <w:t>2</w:t>
      </w:r>
      <w:r w:rsidR="00B627E2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(</w:t>
      </w:r>
      <w:r w:rsidR="0094300F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SJR </w:t>
      </w:r>
      <w:r w:rsidR="00B627E2" w:rsidRPr="00E51A6A">
        <w:rPr>
          <w:rFonts w:ascii="Times New Roman" w:hAnsi="Times New Roman" w:cs="Times New Roman"/>
          <w:sz w:val="24"/>
          <w:szCs w:val="24"/>
          <w:lang w:val="bg-BG"/>
        </w:rPr>
        <w:t>SCOPUS)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; </w:t>
      </w:r>
      <w:r w:rsidR="00E51A6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–</w:t>
      </w:r>
      <w:r w:rsidR="00B627E2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>Q</w:t>
      </w:r>
      <w:r w:rsidR="00B627E2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3 </w:t>
      </w:r>
      <w:r w:rsidR="0094300F" w:rsidRPr="00E51A6A">
        <w:rPr>
          <w:rFonts w:ascii="Times New Roman" w:hAnsi="Times New Roman" w:cs="Times New Roman"/>
          <w:sz w:val="24"/>
          <w:szCs w:val="24"/>
          <w:lang w:val="bg-BG"/>
        </w:rPr>
        <w:t>(SJR SCOPUS)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; </w:t>
      </w:r>
      <w:r w:rsidR="00E51A6A">
        <w:rPr>
          <w:rFonts w:ascii="Times New Roman" w:hAnsi="Times New Roman" w:cs="Times New Roman"/>
          <w:sz w:val="24"/>
          <w:szCs w:val="24"/>
          <w:lang w:val="bg-BG"/>
        </w:rPr>
        <w:t>8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–</w:t>
      </w:r>
      <w:r w:rsidR="00F31DFE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41EB6" w:rsidRPr="00E51A6A">
        <w:rPr>
          <w:rFonts w:ascii="Times New Roman" w:hAnsi="Times New Roman" w:cs="Times New Roman"/>
          <w:sz w:val="24"/>
          <w:szCs w:val="24"/>
          <w:lang w:val="bg-BG"/>
        </w:rPr>
        <w:t>Q4</w:t>
      </w:r>
      <w:r w:rsidR="0094300F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(</w:t>
      </w:r>
      <w:proofErr w:type="spellStart"/>
      <w:r w:rsidR="0094300F" w:rsidRPr="00E51A6A">
        <w:rPr>
          <w:rFonts w:ascii="Times New Roman" w:hAnsi="Times New Roman" w:cs="Times New Roman"/>
          <w:sz w:val="24"/>
          <w:szCs w:val="24"/>
          <w:lang w:val="bg-BG"/>
        </w:rPr>
        <w:t>WoS</w:t>
      </w:r>
      <w:proofErr w:type="spellEnd"/>
      <w:r w:rsidR="0094300F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4300F" w:rsidRPr="00E51A6A">
        <w:rPr>
          <w:rFonts w:ascii="Times New Roman" w:hAnsi="Times New Roman" w:cs="Times New Roman"/>
          <w:sz w:val="24"/>
          <w:szCs w:val="24"/>
        </w:rPr>
        <w:t>Core Quartile</w:t>
      </w:r>
      <w:r w:rsidR="0094300F" w:rsidRPr="00E51A6A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94300F" w:rsidRPr="00E51A6A">
        <w:rPr>
          <w:rFonts w:ascii="Times New Roman" w:hAnsi="Times New Roman" w:cs="Times New Roman"/>
          <w:sz w:val="24"/>
          <w:szCs w:val="24"/>
        </w:rPr>
        <w:t>.</w:t>
      </w:r>
      <w:r w:rsidR="001F535D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51A6A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1F535D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станалите </w:t>
      </w:r>
      <w:r w:rsidR="00E51A6A">
        <w:rPr>
          <w:rFonts w:ascii="Times New Roman" w:hAnsi="Times New Roman" w:cs="Times New Roman"/>
          <w:sz w:val="24"/>
          <w:szCs w:val="24"/>
          <w:lang w:val="bg-BG"/>
        </w:rPr>
        <w:t xml:space="preserve">8 </w:t>
      </w:r>
      <w:r w:rsidR="001F535D" w:rsidRPr="00E51A6A">
        <w:rPr>
          <w:rFonts w:ascii="Times New Roman" w:hAnsi="Times New Roman" w:cs="Times New Roman"/>
          <w:sz w:val="24"/>
          <w:szCs w:val="24"/>
          <w:lang w:val="bg-BG"/>
        </w:rPr>
        <w:t>работи по конкурса</w:t>
      </w:r>
      <w:r w:rsidR="00E51A6A">
        <w:rPr>
          <w:rFonts w:ascii="Times New Roman" w:hAnsi="Times New Roman" w:cs="Times New Roman"/>
          <w:sz w:val="24"/>
          <w:szCs w:val="24"/>
          <w:lang w:val="bg-BG"/>
        </w:rPr>
        <w:t xml:space="preserve"> (статии и разширени резюмета) </w:t>
      </w:r>
      <w:r w:rsidR="0094300F" w:rsidRPr="00E51A6A">
        <w:rPr>
          <w:rFonts w:ascii="Times New Roman" w:hAnsi="Times New Roman" w:cs="Times New Roman"/>
          <w:sz w:val="24"/>
          <w:szCs w:val="24"/>
          <w:lang w:val="bg-BG"/>
        </w:rPr>
        <w:t>са публикувани в списания без JCR или SJR.</w:t>
      </w:r>
      <w:r w:rsidR="00825781" w:rsidRPr="00E51A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CCBE7E1" w14:textId="61623547" w:rsidR="006B36F9" w:rsidRPr="00665385" w:rsidRDefault="006B36F9" w:rsidP="00A94CCB">
      <w:pPr>
        <w:pStyle w:val="Default"/>
        <w:ind w:firstLine="567"/>
        <w:jc w:val="both"/>
        <w:rPr>
          <w:sz w:val="23"/>
          <w:szCs w:val="23"/>
          <w:lang w:val="bg-BG"/>
          <w14:ligatures w14:val="standardContextual"/>
        </w:rPr>
      </w:pPr>
      <w:r w:rsidRPr="00BA2BFE">
        <w:rPr>
          <w:rFonts w:eastAsia="Calibri"/>
          <w:lang w:val="bg-BG"/>
        </w:rPr>
        <w:t>Представените от кандидат</w:t>
      </w:r>
      <w:r w:rsidR="00665385">
        <w:rPr>
          <w:rFonts w:eastAsia="Calibri"/>
          <w:lang w:val="bg-BG"/>
        </w:rPr>
        <w:t>ът</w:t>
      </w:r>
      <w:r w:rsidRPr="00BA2BFE">
        <w:rPr>
          <w:rFonts w:eastAsia="Calibri"/>
          <w:lang w:val="bg-BG"/>
        </w:rPr>
        <w:t xml:space="preserve"> документи за участие в конкурса показват, </w:t>
      </w:r>
      <w:r w:rsidR="003A4C23" w:rsidRPr="00BA2BFE">
        <w:rPr>
          <w:rFonts w:eastAsia="Calibri"/>
          <w:lang w:val="bg-BG"/>
        </w:rPr>
        <w:t xml:space="preserve">че </w:t>
      </w:r>
      <w:r w:rsidRPr="00BA2BFE">
        <w:rPr>
          <w:rFonts w:eastAsia="Calibri"/>
          <w:lang w:val="bg-BG"/>
        </w:rPr>
        <w:t>тя изпълнява минималните национални изисквания за заемане на академичната длъжност „</w:t>
      </w:r>
      <w:r w:rsidR="00673FB4">
        <w:rPr>
          <w:rFonts w:eastAsia="Calibri"/>
          <w:lang w:val="bg-BG"/>
        </w:rPr>
        <w:t>доцент</w:t>
      </w:r>
      <w:r w:rsidRPr="00BA2BFE">
        <w:rPr>
          <w:rFonts w:eastAsia="Calibri"/>
          <w:lang w:val="bg-BG"/>
        </w:rPr>
        <w:t>“ в професионално направление 4.4. „Науки за земята“</w:t>
      </w:r>
      <w:r w:rsidR="00B47AB4" w:rsidRPr="00BA2BFE">
        <w:rPr>
          <w:rFonts w:eastAsia="Calibri"/>
          <w:lang w:val="bg-BG"/>
        </w:rPr>
        <w:t xml:space="preserve"> според </w:t>
      </w:r>
      <w:r w:rsidR="006C1750" w:rsidRPr="00BA2BFE">
        <w:rPr>
          <w:rFonts w:eastAsia="Calibri"/>
          <w:lang w:val="bg-BG"/>
        </w:rPr>
        <w:t>ППЗРАСРБ</w:t>
      </w:r>
      <w:r w:rsidRPr="00BA2BFE">
        <w:rPr>
          <w:rFonts w:eastAsia="Calibri"/>
          <w:lang w:val="bg-BG"/>
        </w:rPr>
        <w:t xml:space="preserve">. </w:t>
      </w:r>
      <w:r w:rsidR="00E51A6A">
        <w:rPr>
          <w:rFonts w:eastAsia="Calibri"/>
          <w:lang w:val="bg-BG"/>
        </w:rPr>
        <w:t>От</w:t>
      </w:r>
      <w:r w:rsidRPr="00BA2BFE">
        <w:rPr>
          <w:rFonts w:eastAsia="Calibri"/>
          <w:lang w:val="bg-BG"/>
        </w:rPr>
        <w:t xml:space="preserve"> показател</w:t>
      </w:r>
      <w:r w:rsidR="00E51A6A">
        <w:rPr>
          <w:rFonts w:eastAsia="Calibri"/>
          <w:lang w:val="bg-BG"/>
        </w:rPr>
        <w:t>ите в група</w:t>
      </w:r>
      <w:r w:rsidRPr="00BA2BFE">
        <w:rPr>
          <w:rFonts w:eastAsia="Calibri"/>
          <w:lang w:val="bg-BG"/>
        </w:rPr>
        <w:t xml:space="preserve"> </w:t>
      </w:r>
      <w:r w:rsidRPr="001C6435">
        <w:rPr>
          <w:rFonts w:eastAsia="Calibri"/>
          <w:lang w:val="bg-BG"/>
        </w:rPr>
        <w:t>В</w:t>
      </w:r>
      <w:r w:rsidRPr="00BA2BFE">
        <w:rPr>
          <w:rFonts w:eastAsia="Calibri"/>
          <w:b/>
          <w:bCs/>
          <w:lang w:val="bg-BG"/>
        </w:rPr>
        <w:t xml:space="preserve"> </w:t>
      </w:r>
      <w:r w:rsidR="00E51A6A">
        <w:rPr>
          <w:rFonts w:eastAsia="Calibri"/>
          <w:lang w:val="bg-BG"/>
        </w:rPr>
        <w:t>е представена публикувана самостоятелна монография</w:t>
      </w:r>
      <w:r w:rsidRPr="00BA2BFE">
        <w:rPr>
          <w:rFonts w:eastAsia="Calibri"/>
          <w:lang w:val="bg-BG"/>
        </w:rPr>
        <w:t xml:space="preserve">, </w:t>
      </w:r>
      <w:r w:rsidR="00491D37">
        <w:rPr>
          <w:rFonts w:eastAsia="Calibri"/>
          <w:lang w:val="bg-BG"/>
        </w:rPr>
        <w:t xml:space="preserve">с което се покриват изискваните </w:t>
      </w:r>
      <w:r w:rsidR="003A4C23" w:rsidRPr="00BA2BFE">
        <w:rPr>
          <w:rFonts w:eastAsia="Calibri"/>
          <w:i/>
          <w:iCs/>
          <w:lang w:val="bg-BG"/>
        </w:rPr>
        <w:t>10</w:t>
      </w:r>
      <w:r w:rsidR="00491D37">
        <w:rPr>
          <w:rFonts w:eastAsia="Calibri"/>
          <w:i/>
          <w:iCs/>
          <w:lang w:val="bg-BG"/>
        </w:rPr>
        <w:t>0</w:t>
      </w:r>
      <w:r w:rsidRPr="00BA2BFE">
        <w:rPr>
          <w:rFonts w:eastAsia="Calibri"/>
          <w:i/>
          <w:iCs/>
          <w:color w:val="FF0000"/>
          <w:lang w:val="bg-BG"/>
        </w:rPr>
        <w:t xml:space="preserve"> </w:t>
      </w:r>
      <w:r w:rsidRPr="00BA2BFE">
        <w:rPr>
          <w:rFonts w:eastAsia="Calibri"/>
          <w:i/>
          <w:iCs/>
          <w:lang w:val="bg-BG"/>
        </w:rPr>
        <w:t>точки</w:t>
      </w:r>
      <w:r w:rsidRPr="00BA2BFE">
        <w:rPr>
          <w:rFonts w:eastAsia="Calibri"/>
          <w:lang w:val="bg-BG"/>
        </w:rPr>
        <w:t xml:space="preserve">. За </w:t>
      </w:r>
      <w:r w:rsidRPr="00665385">
        <w:rPr>
          <w:rFonts w:eastAsia="Calibri"/>
          <w:bCs/>
          <w:lang w:val="bg-BG"/>
        </w:rPr>
        <w:t>група Г</w:t>
      </w:r>
      <w:r w:rsidRPr="00BA2BFE">
        <w:rPr>
          <w:rFonts w:eastAsia="Calibri"/>
          <w:lang w:val="bg-BG"/>
        </w:rPr>
        <w:t xml:space="preserve">, са представени </w:t>
      </w:r>
      <w:r w:rsidR="00665385">
        <w:rPr>
          <w:rFonts w:eastAsia="Calibri"/>
          <w:lang w:val="bg-BG"/>
        </w:rPr>
        <w:t>21 (по показател 7)</w:t>
      </w:r>
      <w:r w:rsidRPr="00BA2BFE">
        <w:rPr>
          <w:rFonts w:eastAsia="Calibri"/>
          <w:lang w:val="bg-BG"/>
        </w:rPr>
        <w:t xml:space="preserve"> статии</w:t>
      </w:r>
      <w:r w:rsidR="00665385">
        <w:rPr>
          <w:rFonts w:eastAsia="Calibri"/>
          <w:lang w:val="bg-BG"/>
        </w:rPr>
        <w:t xml:space="preserve"> </w:t>
      </w:r>
      <w:r w:rsidR="00665385">
        <w:rPr>
          <w:rFonts w:eastAsia="Calibri"/>
          <w:lang w:val="bg-BG"/>
        </w:rPr>
        <w:lastRenderedPageBreak/>
        <w:t xml:space="preserve">и </w:t>
      </w:r>
      <w:r w:rsidR="00665385">
        <w:rPr>
          <w:sz w:val="23"/>
          <w:szCs w:val="23"/>
          <w:lang w:val="bg-BG"/>
          <w14:ligatures w14:val="standardContextual"/>
        </w:rPr>
        <w:t>п</w:t>
      </w:r>
      <w:r w:rsidR="00665385" w:rsidRPr="00665385">
        <w:rPr>
          <w:sz w:val="23"/>
          <w:szCs w:val="23"/>
          <w:lang w:val="bg-BG"/>
          <w14:ligatures w14:val="standardContextual"/>
        </w:rPr>
        <w:t>убликувана глава от колективна монография</w:t>
      </w:r>
      <w:r w:rsidR="00665385">
        <w:rPr>
          <w:rFonts w:eastAsia="Calibri"/>
          <w:lang w:val="bg-BG"/>
        </w:rPr>
        <w:t xml:space="preserve"> (показател 8)</w:t>
      </w:r>
      <w:r w:rsidRPr="00BA2BFE">
        <w:rPr>
          <w:rFonts w:eastAsia="Calibri"/>
          <w:lang w:val="bg-BG"/>
        </w:rPr>
        <w:t xml:space="preserve">, носещи </w:t>
      </w:r>
      <w:r w:rsidR="00665385">
        <w:rPr>
          <w:rFonts w:eastAsia="Calibri"/>
          <w:i/>
          <w:iCs/>
          <w:lang w:val="bg-BG"/>
        </w:rPr>
        <w:t>244</w:t>
      </w:r>
      <w:r w:rsidRPr="00BA2BFE">
        <w:rPr>
          <w:rFonts w:eastAsia="Calibri"/>
          <w:i/>
          <w:iCs/>
          <w:lang w:val="bg-BG"/>
        </w:rPr>
        <w:t xml:space="preserve"> точки</w:t>
      </w:r>
      <w:r w:rsidRPr="00BA2BFE">
        <w:rPr>
          <w:rFonts w:eastAsia="Calibri"/>
          <w:b/>
          <w:bCs/>
          <w:lang w:val="bg-BG"/>
        </w:rPr>
        <w:t xml:space="preserve">. </w:t>
      </w:r>
      <w:r w:rsidRPr="00BA2BFE">
        <w:rPr>
          <w:rFonts w:eastAsia="Calibri"/>
          <w:lang w:val="bg-BG"/>
        </w:rPr>
        <w:t>Представените цитати (</w:t>
      </w:r>
      <w:r w:rsidRPr="00BA2BFE">
        <w:rPr>
          <w:rFonts w:eastAsia="Times New Roman"/>
        </w:rPr>
        <w:t>WoS</w:t>
      </w:r>
      <w:r w:rsidRPr="00BA2BFE">
        <w:rPr>
          <w:rFonts w:eastAsia="Times New Roman"/>
          <w:lang w:val="bg-BG"/>
        </w:rPr>
        <w:t xml:space="preserve"> или </w:t>
      </w:r>
      <w:r w:rsidRPr="00BA2BFE">
        <w:rPr>
          <w:rFonts w:eastAsia="Times New Roman"/>
        </w:rPr>
        <w:t>Scopus</w:t>
      </w:r>
      <w:r w:rsidRPr="00BA2BFE">
        <w:rPr>
          <w:rFonts w:eastAsia="Times New Roman"/>
          <w:lang w:val="bg-BG"/>
        </w:rPr>
        <w:t>)</w:t>
      </w:r>
      <w:r w:rsidRPr="00BA2BFE">
        <w:rPr>
          <w:rFonts w:eastAsia="Calibri"/>
          <w:lang w:val="bg-BG"/>
        </w:rPr>
        <w:t xml:space="preserve"> носят </w:t>
      </w:r>
      <w:r w:rsidR="00665385">
        <w:rPr>
          <w:rFonts w:eastAsia="Calibri"/>
          <w:bCs/>
          <w:i/>
          <w:iCs/>
          <w:lang w:val="bg-BG"/>
        </w:rPr>
        <w:t>82</w:t>
      </w:r>
      <w:r w:rsidRPr="00BA2BFE">
        <w:rPr>
          <w:rFonts w:eastAsia="Calibri"/>
          <w:bCs/>
          <w:i/>
          <w:iCs/>
          <w:lang w:val="bg-BG"/>
        </w:rPr>
        <w:t xml:space="preserve"> точки</w:t>
      </w:r>
      <w:r w:rsidRPr="00BA2BFE">
        <w:rPr>
          <w:rFonts w:eastAsia="Calibri"/>
          <w:b/>
          <w:bCs/>
          <w:lang w:val="bg-BG"/>
        </w:rPr>
        <w:t xml:space="preserve"> </w:t>
      </w:r>
      <w:r w:rsidRPr="00BA2BFE">
        <w:rPr>
          <w:rFonts w:eastAsia="Calibri"/>
          <w:lang w:val="bg-BG"/>
        </w:rPr>
        <w:t xml:space="preserve">за </w:t>
      </w:r>
      <w:r w:rsidRPr="00934EE6">
        <w:rPr>
          <w:rFonts w:eastAsia="Calibri"/>
          <w:lang w:val="bg-BG"/>
        </w:rPr>
        <w:t>група Д</w:t>
      </w:r>
      <w:r w:rsidR="00934EE6" w:rsidRPr="00934EE6">
        <w:rPr>
          <w:rFonts w:eastAsia="Calibri"/>
          <w:lang w:val="bg-BG"/>
        </w:rPr>
        <w:t xml:space="preserve"> при изисквани </w:t>
      </w:r>
      <w:r w:rsidR="00665385">
        <w:rPr>
          <w:rFonts w:eastAsia="Calibri"/>
          <w:lang w:val="bg-BG"/>
        </w:rPr>
        <w:t>5</w:t>
      </w:r>
      <w:r w:rsidR="00934EE6" w:rsidRPr="00934EE6">
        <w:rPr>
          <w:rFonts w:eastAsia="Calibri"/>
          <w:lang w:val="bg-BG"/>
        </w:rPr>
        <w:t>0.</w:t>
      </w:r>
      <w:r w:rsidR="00041EB6" w:rsidRPr="00BA2BFE">
        <w:rPr>
          <w:lang w:val="bg-BG"/>
        </w:rPr>
        <w:t xml:space="preserve">  </w:t>
      </w:r>
    </w:p>
    <w:p w14:paraId="6F58696A" w14:textId="74BE7B3B" w:rsidR="002F4126" w:rsidRDefault="001F535D" w:rsidP="00A94C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>ъй като липсват разделителни протоколи или описание на приносите на отделните съавтори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2F4126"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а базата на документите, приемам, че личното участие </w:t>
      </w:r>
      <w:r w:rsidR="00FB669D"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на кандидата </w:t>
      </w:r>
      <w:r w:rsidR="002F4126" w:rsidRPr="00BA2BFE">
        <w:rPr>
          <w:rFonts w:ascii="Times New Roman" w:hAnsi="Times New Roman" w:cs="Times New Roman"/>
          <w:sz w:val="24"/>
          <w:szCs w:val="24"/>
          <w:lang w:val="bg-BG"/>
        </w:rPr>
        <w:t>в колективните научни трудове е отразено в реда на авторите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 отделните публикации</w:t>
      </w:r>
      <w:r w:rsidR="002F4126" w:rsidRPr="00BA2BF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61E70E87" w14:textId="2777C062" w:rsidR="0087589F" w:rsidRPr="00665385" w:rsidRDefault="00665385" w:rsidP="00A94C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 допълнение, гл. ас. </w:t>
      </w:r>
      <w:r w:rsidRPr="00665385">
        <w:rPr>
          <w:rFonts w:ascii="Times New Roman" w:hAnsi="Times New Roman" w:cs="Times New Roman"/>
          <w:sz w:val="24"/>
          <w:szCs w:val="24"/>
          <w:lang w:val="bg-BG"/>
        </w:rPr>
        <w:t>д-р К. Маринова</w:t>
      </w:r>
      <w:r w:rsidR="0087589F" w:rsidRPr="00665385">
        <w:rPr>
          <w:rFonts w:ascii="Times New Roman" w:hAnsi="Times New Roman" w:cs="Times New Roman"/>
          <w:sz w:val="24"/>
          <w:szCs w:val="24"/>
          <w:lang w:val="bg-BG"/>
        </w:rPr>
        <w:t xml:space="preserve"> е </w:t>
      </w:r>
      <w:r w:rsidRPr="00665385">
        <w:rPr>
          <w:rFonts w:ascii="Times New Roman" w:hAnsi="Times New Roman" w:cs="Times New Roman"/>
          <w:sz w:val="24"/>
          <w:szCs w:val="24"/>
          <w:lang w:val="bg-BG"/>
        </w:rPr>
        <w:t>участвала в реализирането на</w:t>
      </w:r>
      <w:r w:rsidR="0087589F" w:rsidRPr="00665385">
        <w:rPr>
          <w:rFonts w:ascii="Times New Roman" w:hAnsi="Times New Roman" w:cs="Times New Roman"/>
          <w:sz w:val="24"/>
          <w:szCs w:val="24"/>
          <w:lang w:val="bg-BG"/>
        </w:rPr>
        <w:t xml:space="preserve"> 9 национални проекта, като е ръководител на един от тях.</w:t>
      </w:r>
    </w:p>
    <w:p w14:paraId="7825451B" w14:textId="77777777" w:rsidR="0087589F" w:rsidRPr="00816C5D" w:rsidRDefault="0087589F" w:rsidP="00A94C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2124">
        <w:rPr>
          <w:rFonts w:ascii="Times New Roman" w:hAnsi="Times New Roman" w:cs="Times New Roman"/>
          <w:sz w:val="24"/>
          <w:szCs w:val="24"/>
          <w:lang w:val="bg-BG"/>
        </w:rPr>
        <w:t>Кандидатът е предоставила всички материали и документи, които отговарят на изискванията на ЗВО, ЗРАСРБ, Правилника за прилагане на закона за развитие на академичния състав в Република България, Правилата за заемане на академични длъжности при МГУ „Св. Иван Рилски“, Минималните национални изисквания и вътрешните критерии на институцията.</w:t>
      </w:r>
    </w:p>
    <w:p w14:paraId="6DCFCE7A" w14:textId="6BBFBF46" w:rsidR="006B36F9" w:rsidRPr="00BA2BFE" w:rsidRDefault="00041EB6" w:rsidP="00696115">
      <w:pPr>
        <w:spacing w:before="24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2BFE">
        <w:rPr>
          <w:rFonts w:ascii="Times New Roman" w:hAnsi="Times New Roman" w:cs="Times New Roman"/>
          <w:b/>
          <w:bCs/>
          <w:sz w:val="24"/>
          <w:szCs w:val="24"/>
          <w:lang w:val="bg-BG"/>
        </w:rPr>
        <w:t>3.  Обща характеристика на научната</w:t>
      </w:r>
      <w:r w:rsidR="00A94CC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</w:t>
      </w:r>
      <w:r w:rsidRPr="00BA2BFE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научно-приложна дейност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33E8231F" w14:textId="273A1A3D" w:rsidR="00D13364" w:rsidRDefault="005D4B52" w:rsidP="00696115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F535D">
        <w:rPr>
          <w:rFonts w:ascii="Times New Roman" w:hAnsi="Times New Roman" w:cs="Times New Roman"/>
          <w:sz w:val="24"/>
          <w:szCs w:val="24"/>
          <w:lang w:val="bg-BG"/>
        </w:rPr>
        <w:t>Научно-</w:t>
      </w:r>
      <w:r w:rsidR="002F4126" w:rsidRPr="001F535D">
        <w:rPr>
          <w:rFonts w:ascii="Times New Roman" w:hAnsi="Times New Roman" w:cs="Times New Roman"/>
          <w:sz w:val="24"/>
          <w:szCs w:val="24"/>
          <w:lang w:val="bg-BG"/>
        </w:rPr>
        <w:t>изследователска</w:t>
      </w:r>
      <w:r w:rsidR="001F535D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1F535D">
        <w:rPr>
          <w:rFonts w:ascii="Times New Roman" w:hAnsi="Times New Roman" w:cs="Times New Roman"/>
          <w:sz w:val="24"/>
          <w:szCs w:val="24"/>
          <w:lang w:val="bg-BG"/>
        </w:rPr>
        <w:t xml:space="preserve"> дейност </w:t>
      </w:r>
      <w:r w:rsidR="00102631"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EF01DD">
        <w:rPr>
          <w:rFonts w:ascii="Times New Roman" w:hAnsi="Times New Roman" w:cs="Times New Roman"/>
          <w:sz w:val="24"/>
          <w:szCs w:val="24"/>
          <w:lang w:val="bg-BG"/>
        </w:rPr>
        <w:t>гл. ас.</w:t>
      </w:r>
      <w:r w:rsidR="00102631"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д-р </w:t>
      </w:r>
      <w:r w:rsidR="00665385">
        <w:rPr>
          <w:rFonts w:ascii="Times New Roman" w:hAnsi="Times New Roman" w:cs="Times New Roman"/>
          <w:sz w:val="24"/>
          <w:szCs w:val="24"/>
          <w:lang w:val="bg-BG"/>
        </w:rPr>
        <w:t>Камелия Маринова</w:t>
      </w:r>
      <w:r w:rsidR="00D1336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06B88">
        <w:rPr>
          <w:rFonts w:ascii="Times New Roman" w:hAnsi="Times New Roman" w:cs="Times New Roman"/>
          <w:sz w:val="24"/>
          <w:szCs w:val="24"/>
          <w:lang w:val="bg-BG"/>
        </w:rPr>
        <w:t>е свързана с прилагане на разнообразните методи на петрологията, минералогията и геохимията при изучаването на различни групи материали</w:t>
      </w:r>
      <w:r w:rsidR="00D13364">
        <w:rPr>
          <w:rFonts w:ascii="Times New Roman" w:hAnsi="Times New Roman" w:cs="Times New Roman"/>
          <w:sz w:val="24"/>
          <w:szCs w:val="24"/>
          <w:lang w:val="bg-BG"/>
        </w:rPr>
        <w:t>:</w:t>
      </w:r>
      <w:r w:rsidR="00102631"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4365EAFB" w14:textId="4894598F" w:rsidR="00CE2CA6" w:rsidRPr="00CF44F1" w:rsidRDefault="00206B88" w:rsidP="00696115">
      <w:pPr>
        <w:pStyle w:val="ListParagraph"/>
        <w:numPr>
          <w:ilvl w:val="0"/>
          <w:numId w:val="11"/>
        </w:numPr>
        <w:spacing w:after="120" w:line="240" w:lineRule="auto"/>
        <w:ind w:left="641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F44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магмени, метаморфни и седиментни скали</w:t>
      </w:r>
      <w:r w:rsidR="00CE2CA6" w:rsidRPr="00CF44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5D42F62" w14:textId="12C7C3AA" w:rsidR="00CE2CA6" w:rsidRPr="00CF44F1" w:rsidRDefault="00206B88" w:rsidP="00696115">
      <w:pPr>
        <w:pStyle w:val="ListParagraph"/>
        <w:numPr>
          <w:ilvl w:val="0"/>
          <w:numId w:val="11"/>
        </w:numPr>
        <w:spacing w:after="120" w:line="240" w:lineRule="auto"/>
        <w:ind w:left="641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F44F1">
        <w:rPr>
          <w:rFonts w:ascii="Times New Roman" w:hAnsi="Times New Roman" w:cs="Times New Roman"/>
          <w:sz w:val="24"/>
          <w:szCs w:val="24"/>
          <w:lang w:val="bg-BG"/>
        </w:rPr>
        <w:t>керамични артефакти</w:t>
      </w:r>
      <w:r w:rsidR="00CE2CA6" w:rsidRPr="00CF44F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22480"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38B7D002" w14:textId="29C91938" w:rsidR="00CE2CA6" w:rsidRPr="00CF44F1" w:rsidRDefault="0069626B" w:rsidP="0069611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F44F1">
        <w:rPr>
          <w:rFonts w:ascii="Times New Roman" w:hAnsi="Times New Roman" w:cs="Times New Roman"/>
          <w:sz w:val="24"/>
          <w:szCs w:val="24"/>
          <w:lang w:val="bg-BG"/>
        </w:rPr>
        <w:t>нови керамични материали и екологично ориентирани суровини и технологии за разработване на материали с подобрени експлоатационни характеристики</w:t>
      </w:r>
      <w:r w:rsidR="00CE2CA6" w:rsidRPr="00CF44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D401EAB" w14:textId="033C29A6" w:rsidR="006B36F9" w:rsidRPr="00BA2BFE" w:rsidRDefault="00041EB6" w:rsidP="00696115">
      <w:pPr>
        <w:spacing w:before="24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A2BF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4.  Основни научни и научно-приложни приноси </w:t>
      </w:r>
    </w:p>
    <w:p w14:paraId="49E18176" w14:textId="3730649C" w:rsidR="00301F1E" w:rsidRPr="00BA2BFE" w:rsidRDefault="00301F1E" w:rsidP="00191ADB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Научните и научно-приложните приноси на </w:t>
      </w:r>
      <w:r w:rsidR="00EF01DD">
        <w:rPr>
          <w:rFonts w:ascii="Times New Roman" w:hAnsi="Times New Roman" w:cs="Times New Roman"/>
          <w:sz w:val="24"/>
          <w:szCs w:val="24"/>
          <w:lang w:val="bg-BG"/>
        </w:rPr>
        <w:t>гл. ас.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д-р </w:t>
      </w:r>
      <w:r w:rsidR="00897245">
        <w:rPr>
          <w:rFonts w:ascii="Times New Roman" w:hAnsi="Times New Roman" w:cs="Times New Roman"/>
          <w:sz w:val="24"/>
          <w:szCs w:val="24"/>
          <w:lang w:val="bg-BG"/>
        </w:rPr>
        <w:t xml:space="preserve">Камелия Маринова 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="001F535D">
        <w:rPr>
          <w:rFonts w:ascii="Times New Roman" w:hAnsi="Times New Roman" w:cs="Times New Roman"/>
          <w:sz w:val="24"/>
          <w:szCs w:val="24"/>
          <w:lang w:val="bg-BG"/>
        </w:rPr>
        <w:t>в трите основни области на научно-изследователска дейност мога да резюмирам както следва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:  </w:t>
      </w:r>
    </w:p>
    <w:p w14:paraId="4FC3003C" w14:textId="072F301B" w:rsidR="00FE688E" w:rsidRPr="00CF44F1" w:rsidRDefault="00A61DF8" w:rsidP="00191ADB">
      <w:pPr>
        <w:pStyle w:val="ListParagraph"/>
        <w:numPr>
          <w:ilvl w:val="1"/>
          <w:numId w:val="9"/>
        </w:numPr>
        <w:tabs>
          <w:tab w:val="left" w:pos="3828"/>
        </w:tabs>
        <w:spacing w:after="120" w:line="240" w:lineRule="auto"/>
        <w:ind w:left="567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Направена е задълбочена </w:t>
      </w:r>
      <w:proofErr w:type="spellStart"/>
      <w:r w:rsidRPr="00CF44F1">
        <w:rPr>
          <w:rFonts w:ascii="Times New Roman" w:hAnsi="Times New Roman" w:cs="Times New Roman"/>
          <w:sz w:val="24"/>
          <w:szCs w:val="24"/>
          <w:lang w:val="bg-BG"/>
        </w:rPr>
        <w:t>минералого</w:t>
      </w:r>
      <w:proofErr w:type="spellEnd"/>
      <w:r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-геохимична </w:t>
      </w:r>
      <w:r w:rsidR="00897245"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и генетична </w:t>
      </w:r>
      <w:r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характеристика на </w:t>
      </w:r>
      <w:proofErr w:type="spellStart"/>
      <w:r w:rsidR="00897245" w:rsidRPr="00CF44F1">
        <w:rPr>
          <w:rFonts w:ascii="Times New Roman" w:hAnsi="Times New Roman" w:cs="Times New Roman"/>
          <w:sz w:val="24"/>
          <w:szCs w:val="24"/>
          <w:lang w:val="bg-BG"/>
        </w:rPr>
        <w:t>корундова</w:t>
      </w:r>
      <w:proofErr w:type="spellEnd"/>
      <w:r w:rsidR="00897245"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 минерализация в мраморите от околностите на село Мишевско (Г </w:t>
      </w:r>
      <w:r w:rsidR="00A94CCB">
        <w:rPr>
          <w:rFonts w:ascii="Times New Roman" w:hAnsi="Times New Roman" w:cs="Times New Roman"/>
          <w:sz w:val="24"/>
          <w:szCs w:val="24"/>
          <w:lang w:val="bg-BG"/>
        </w:rPr>
        <w:t>7.</w:t>
      </w:r>
      <w:r w:rsidR="00897245"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4 и 7.12); </w:t>
      </w:r>
      <w:r w:rsidR="00FE688E"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установени са </w:t>
      </w:r>
      <w:proofErr w:type="spellStart"/>
      <w:r w:rsidR="00FE688E" w:rsidRPr="00CF44F1">
        <w:rPr>
          <w:rFonts w:ascii="Times New Roman" w:hAnsi="Times New Roman" w:cs="Times New Roman"/>
          <w:sz w:val="24"/>
          <w:szCs w:val="24"/>
          <w:lang w:val="bg-BG"/>
        </w:rPr>
        <w:t>петроложки</w:t>
      </w:r>
      <w:proofErr w:type="spellEnd"/>
      <w:r w:rsidR="00FE688E"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 и минераложки особености на седименти (Г 7.1), </w:t>
      </w:r>
      <w:proofErr w:type="spellStart"/>
      <w:r w:rsidR="00FE688E" w:rsidRPr="00CF44F1">
        <w:rPr>
          <w:rFonts w:ascii="Times New Roman" w:hAnsi="Times New Roman" w:cs="Times New Roman"/>
          <w:sz w:val="24"/>
          <w:szCs w:val="24"/>
          <w:lang w:val="bg-BG"/>
        </w:rPr>
        <w:t>изветрителни</w:t>
      </w:r>
      <w:proofErr w:type="spellEnd"/>
      <w:r w:rsidR="00FE688E"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 кори (7.15 и 7.16), вторични медни рудни минерализации (Г 7.2).</w:t>
      </w:r>
    </w:p>
    <w:p w14:paraId="3E0E1F1A" w14:textId="511E8113" w:rsidR="001F535D" w:rsidRPr="00CF44F1" w:rsidRDefault="00FE688E" w:rsidP="00191ADB">
      <w:pPr>
        <w:pStyle w:val="ListParagraph"/>
        <w:numPr>
          <w:ilvl w:val="1"/>
          <w:numId w:val="9"/>
        </w:numPr>
        <w:tabs>
          <w:tab w:val="left" w:pos="3828"/>
        </w:tabs>
        <w:spacing w:after="120" w:line="240" w:lineRule="auto"/>
        <w:ind w:left="567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Чрез </w:t>
      </w:r>
      <w:r w:rsidRPr="00CF44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разработен комплексен интердисциплинарен подход от петрографски, минераложки, геохимични и инструментални методи (XRD, SEM-EDS, </w:t>
      </w:r>
      <w:proofErr w:type="spellStart"/>
      <w:r w:rsidRPr="00CF44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Raman</w:t>
      </w:r>
      <w:proofErr w:type="spellEnd"/>
      <w:r w:rsidRPr="00CF44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IR, рентгенова томография), са изследвани различни керамични артефакти, като са получени нови знания за състава им, потенциалните изходни сур</w:t>
      </w:r>
      <w:r w:rsidR="007E2124" w:rsidRPr="00CF44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CF44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вини, технологиите за производството им</w:t>
      </w:r>
      <w:r w:rsidR="007E2124" w:rsidRPr="00CF44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(В 3.1, Г 7.6, </w:t>
      </w:r>
      <w:r w:rsidR="00A94CC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 </w:t>
      </w:r>
      <w:r w:rsidR="007E2124" w:rsidRPr="00CF44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7.7, </w:t>
      </w:r>
      <w:r w:rsidR="00A94CC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 </w:t>
      </w:r>
      <w:r w:rsidR="007E2124" w:rsidRPr="00CF44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7.8, </w:t>
      </w:r>
      <w:r w:rsidR="00A94CC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 </w:t>
      </w:r>
      <w:r w:rsidR="007E2124" w:rsidRPr="00CF44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7.10, </w:t>
      </w:r>
      <w:r w:rsidR="00A94CC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 </w:t>
      </w:r>
      <w:r w:rsidR="007E2124" w:rsidRPr="00CF44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7.14 и </w:t>
      </w:r>
      <w:r w:rsidR="00A94CC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 </w:t>
      </w:r>
      <w:r w:rsidR="007E2124" w:rsidRPr="00CF44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8.1)</w:t>
      </w:r>
      <w:r w:rsidR="001F535D"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32A96970" w14:textId="3C256960" w:rsidR="001206CF" w:rsidRPr="00CF44F1" w:rsidRDefault="00CF44F1" w:rsidP="00696115">
      <w:pPr>
        <w:pStyle w:val="ListParagraph"/>
        <w:numPr>
          <w:ilvl w:val="1"/>
          <w:numId w:val="9"/>
        </w:numPr>
        <w:tabs>
          <w:tab w:val="left" w:pos="3828"/>
        </w:tabs>
        <w:spacing w:after="0" w:line="240" w:lineRule="auto"/>
        <w:ind w:left="567" w:hanging="357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F44F1">
        <w:rPr>
          <w:rFonts w:ascii="Times New Roman" w:hAnsi="Times New Roman" w:cs="Times New Roman"/>
          <w:sz w:val="24"/>
          <w:szCs w:val="24"/>
          <w:lang w:val="bg-BG"/>
        </w:rPr>
        <w:t>Характеризирани са неконвенционални суровини и са разработени методики за получаване на нови керамични материали (</w:t>
      </w:r>
      <w:r w:rsidR="00A94CCB">
        <w:rPr>
          <w:rFonts w:ascii="Times New Roman" w:hAnsi="Times New Roman" w:cs="Times New Roman"/>
          <w:sz w:val="24"/>
          <w:szCs w:val="24"/>
          <w:lang w:val="bg-BG"/>
        </w:rPr>
        <w:t xml:space="preserve">Г </w:t>
      </w:r>
      <w:r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7.13, </w:t>
      </w:r>
      <w:r w:rsidR="00A94CCB">
        <w:rPr>
          <w:rFonts w:ascii="Times New Roman" w:hAnsi="Times New Roman" w:cs="Times New Roman"/>
          <w:sz w:val="24"/>
          <w:szCs w:val="24"/>
          <w:lang w:val="bg-BG"/>
        </w:rPr>
        <w:t xml:space="preserve">Г </w:t>
      </w:r>
      <w:r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7.18, </w:t>
      </w:r>
      <w:r w:rsidR="00A94CCB">
        <w:rPr>
          <w:rFonts w:ascii="Times New Roman" w:hAnsi="Times New Roman" w:cs="Times New Roman"/>
          <w:sz w:val="24"/>
          <w:szCs w:val="24"/>
          <w:lang w:val="bg-BG"/>
        </w:rPr>
        <w:t xml:space="preserve">Г </w:t>
      </w:r>
      <w:r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7.19 и </w:t>
      </w:r>
      <w:r w:rsidR="00A94CCB">
        <w:rPr>
          <w:rFonts w:ascii="Times New Roman" w:hAnsi="Times New Roman" w:cs="Times New Roman"/>
          <w:sz w:val="24"/>
          <w:szCs w:val="24"/>
          <w:lang w:val="bg-BG"/>
        </w:rPr>
        <w:t xml:space="preserve">Г </w:t>
      </w:r>
      <w:r w:rsidRPr="00CF44F1">
        <w:rPr>
          <w:rFonts w:ascii="Times New Roman" w:hAnsi="Times New Roman" w:cs="Times New Roman"/>
          <w:sz w:val="24"/>
          <w:szCs w:val="24"/>
          <w:lang w:val="bg-BG"/>
        </w:rPr>
        <w:t>7.20)</w:t>
      </w:r>
      <w:r w:rsidR="00291700" w:rsidRPr="00CF44F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2E78B970" w14:textId="1C2221EC" w:rsidR="00CF44F1" w:rsidRDefault="00CF44F1" w:rsidP="00696115">
      <w:pPr>
        <w:pStyle w:val="ListParagraph"/>
        <w:tabs>
          <w:tab w:val="left" w:pos="3828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32AA9">
        <w:rPr>
          <w:rFonts w:ascii="Times New Roman" w:hAnsi="Times New Roman" w:cs="Times New Roman"/>
          <w:sz w:val="24"/>
          <w:szCs w:val="24"/>
          <w:lang w:val="bg-BG"/>
        </w:rPr>
        <w:t>В допълнение</w:t>
      </w:r>
      <w:r w:rsidR="00191ADB">
        <w:rPr>
          <w:rFonts w:ascii="Times New Roman" w:hAnsi="Times New Roman" w:cs="Times New Roman"/>
          <w:sz w:val="24"/>
          <w:szCs w:val="24"/>
          <w:lang w:val="bg-BG"/>
        </w:rPr>
        <w:t xml:space="preserve"> не мога да не отбележа </w:t>
      </w:r>
      <w:r w:rsidR="00191ADB" w:rsidRPr="00032AA9">
        <w:rPr>
          <w:rFonts w:ascii="Times New Roman" w:hAnsi="Times New Roman" w:cs="Times New Roman"/>
          <w:sz w:val="24"/>
          <w:szCs w:val="24"/>
          <w:lang w:val="bg-BG"/>
        </w:rPr>
        <w:t>усилия</w:t>
      </w:r>
      <w:r w:rsidR="00191ADB">
        <w:rPr>
          <w:rFonts w:ascii="Times New Roman" w:hAnsi="Times New Roman" w:cs="Times New Roman"/>
          <w:sz w:val="24"/>
          <w:szCs w:val="24"/>
          <w:lang w:val="bg-BG"/>
        </w:rPr>
        <w:t>та на</w:t>
      </w:r>
      <w:r w:rsidR="00191ADB" w:rsidRPr="00032AA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32AA9">
        <w:rPr>
          <w:rFonts w:ascii="Times New Roman" w:hAnsi="Times New Roman" w:cs="Times New Roman"/>
          <w:sz w:val="24"/>
          <w:szCs w:val="24"/>
          <w:lang w:val="bg-BG"/>
        </w:rPr>
        <w:t>гл. ас. К. Маринова за популяризирането на геоложките материали</w:t>
      </w:r>
      <w:r w:rsidR="00191ADB">
        <w:rPr>
          <w:rFonts w:ascii="Times New Roman" w:hAnsi="Times New Roman" w:cs="Times New Roman"/>
          <w:sz w:val="24"/>
          <w:szCs w:val="24"/>
          <w:lang w:val="bg-BG"/>
        </w:rPr>
        <w:t xml:space="preserve">, както и </w:t>
      </w:r>
      <w:r w:rsidR="00032AA9" w:rsidRPr="00032AA9">
        <w:rPr>
          <w:rFonts w:ascii="Times New Roman" w:hAnsi="Times New Roman" w:cs="Times New Roman"/>
          <w:sz w:val="24"/>
          <w:szCs w:val="24"/>
          <w:lang w:val="bg-BG"/>
        </w:rPr>
        <w:t>активно</w:t>
      </w:r>
      <w:r w:rsidR="00191ADB">
        <w:rPr>
          <w:rFonts w:ascii="Times New Roman" w:hAnsi="Times New Roman" w:cs="Times New Roman"/>
          <w:sz w:val="24"/>
          <w:szCs w:val="24"/>
          <w:lang w:val="bg-BG"/>
        </w:rPr>
        <w:t>то й</w:t>
      </w:r>
      <w:r w:rsidR="00032AA9" w:rsidRPr="00032AA9">
        <w:rPr>
          <w:rFonts w:ascii="Times New Roman" w:hAnsi="Times New Roman" w:cs="Times New Roman"/>
          <w:sz w:val="24"/>
          <w:szCs w:val="24"/>
          <w:lang w:val="bg-BG"/>
        </w:rPr>
        <w:t xml:space="preserve"> участ</w:t>
      </w:r>
      <w:r w:rsidR="00191ADB">
        <w:rPr>
          <w:rFonts w:ascii="Times New Roman" w:hAnsi="Times New Roman" w:cs="Times New Roman"/>
          <w:sz w:val="24"/>
          <w:szCs w:val="24"/>
          <w:lang w:val="bg-BG"/>
        </w:rPr>
        <w:t>ие</w:t>
      </w:r>
      <w:r w:rsidR="00032AA9" w:rsidRPr="00032AA9">
        <w:rPr>
          <w:rFonts w:ascii="Times New Roman" w:hAnsi="Times New Roman" w:cs="Times New Roman"/>
          <w:sz w:val="24"/>
          <w:szCs w:val="24"/>
          <w:lang w:val="bg-BG"/>
        </w:rPr>
        <w:t xml:space="preserve"> в научната музейна дейност, </w:t>
      </w:r>
      <w:r w:rsidR="00191ADB">
        <w:rPr>
          <w:rFonts w:ascii="Times New Roman" w:hAnsi="Times New Roman" w:cs="Times New Roman"/>
          <w:sz w:val="24"/>
          <w:szCs w:val="24"/>
          <w:lang w:val="bg-BG"/>
        </w:rPr>
        <w:t>където</w:t>
      </w:r>
      <w:r w:rsidR="00032AA9" w:rsidRPr="00032AA9">
        <w:rPr>
          <w:rFonts w:ascii="Times New Roman" w:hAnsi="Times New Roman" w:cs="Times New Roman"/>
          <w:sz w:val="24"/>
          <w:szCs w:val="24"/>
          <w:lang w:val="bg-BG"/>
        </w:rPr>
        <w:t xml:space="preserve"> под нейно ръководство са разработени и внедрени </w:t>
      </w:r>
      <w:r w:rsidR="00032AA9" w:rsidRPr="00032A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дигитални модели, виртуални експозиции и интерактивни образователни ресурси.</w:t>
      </w:r>
      <w:r w:rsidRPr="00032AA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49ECD3F" w14:textId="6993782D" w:rsidR="00AD7D57" w:rsidRDefault="00AD7D57" w:rsidP="00191ADB">
      <w:pPr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5. Преподавателска дейност</w:t>
      </w:r>
    </w:p>
    <w:p w14:paraId="0F1F4CC4" w14:textId="08B16B73" w:rsidR="00AD7D57" w:rsidRPr="00AD7D57" w:rsidRDefault="00AD7D57" w:rsidP="00191ADB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От предоставената справка (Приложение </w:t>
      </w:r>
      <w:r w:rsidR="00696115">
        <w:rPr>
          <w:rFonts w:ascii="Times New Roman" w:hAnsi="Times New Roman" w:cs="Times New Roman"/>
          <w:bCs/>
          <w:sz w:val="24"/>
          <w:szCs w:val="24"/>
          <w:lang w:val="bg-BG"/>
        </w:rPr>
        <w:t>4) ясно се вижда, че гл. ас. К Маринова е с почти двойно натоварване спрямо нормативната база, а преподаваните предмети се припокриват с областите на научните й интереси.</w:t>
      </w:r>
    </w:p>
    <w:p w14:paraId="3B0F4049" w14:textId="27DDED3F" w:rsidR="00032AA9" w:rsidRPr="00A770F1" w:rsidRDefault="00696115" w:rsidP="00191ADB">
      <w:pPr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6</w:t>
      </w:r>
      <w:r w:rsidR="00032AA9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032AA9" w:rsidRPr="00A770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Критични бележки и препоръки </w:t>
      </w:r>
    </w:p>
    <w:p w14:paraId="01B4B18C" w14:textId="7761775F" w:rsidR="00032AA9" w:rsidRPr="00032AA9" w:rsidRDefault="00696115" w:rsidP="00191ADB">
      <w:pPr>
        <w:pStyle w:val="ListParagraph"/>
        <w:tabs>
          <w:tab w:val="left" w:pos="3828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Нямам съществени критични забележки, а като препоръка мога да отправя само да разшири дейността си в изследване на техногенните материали и най-вече да публикува по-смело постигнатите си резултати в списания с висок ранг. </w:t>
      </w:r>
    </w:p>
    <w:p w14:paraId="462BBA7A" w14:textId="265554F8" w:rsidR="00A12780" w:rsidRPr="00BA2BFE" w:rsidRDefault="00041EB6" w:rsidP="00191ADB">
      <w:pPr>
        <w:spacing w:before="24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A2BFE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Заключение: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31C10044" w14:textId="17746807" w:rsidR="00A85F68" w:rsidRDefault="00041EB6" w:rsidP="006961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206CF">
        <w:rPr>
          <w:rFonts w:ascii="Times New Roman" w:hAnsi="Times New Roman" w:cs="Times New Roman"/>
          <w:sz w:val="24"/>
          <w:szCs w:val="24"/>
          <w:lang w:val="bg-BG"/>
        </w:rPr>
        <w:t xml:space="preserve">Представените в конкурса документи, публикации, участия в проекти и цитирания </w:t>
      </w:r>
      <w:r w:rsidR="00696115">
        <w:rPr>
          <w:rFonts w:ascii="Times New Roman" w:hAnsi="Times New Roman" w:cs="Times New Roman"/>
          <w:sz w:val="24"/>
          <w:szCs w:val="24"/>
          <w:lang w:val="bg-BG"/>
        </w:rPr>
        <w:t xml:space="preserve">показват, че кандидатът </w:t>
      </w:r>
      <w:r w:rsidR="00696115" w:rsidRPr="00AD7D57">
        <w:rPr>
          <w:rFonts w:ascii="Times New Roman" w:hAnsi="Times New Roman" w:cs="Times New Roman"/>
          <w:sz w:val="24"/>
          <w:szCs w:val="24"/>
          <w:lang w:val="bg-BG"/>
        </w:rPr>
        <w:t xml:space="preserve">гл. ас. д-р Камелия Янкова Маринова </w:t>
      </w:r>
      <w:r w:rsidR="00B124D2" w:rsidRPr="001206CF">
        <w:rPr>
          <w:rFonts w:ascii="Times New Roman" w:hAnsi="Times New Roman" w:cs="Times New Roman"/>
          <w:sz w:val="24"/>
          <w:szCs w:val="24"/>
          <w:lang w:val="bg-BG"/>
        </w:rPr>
        <w:t>покрива</w:t>
      </w:r>
      <w:r w:rsidRPr="001206CF">
        <w:rPr>
          <w:rFonts w:ascii="Times New Roman" w:hAnsi="Times New Roman" w:cs="Times New Roman"/>
          <w:sz w:val="24"/>
          <w:szCs w:val="24"/>
          <w:lang w:val="bg-BG"/>
        </w:rPr>
        <w:t xml:space="preserve"> минималните национални изисквания, предвидени в </w:t>
      </w:r>
      <w:r w:rsidR="00A12780" w:rsidRPr="001206CF">
        <w:rPr>
          <w:rFonts w:ascii="Times New Roman" w:hAnsi="Times New Roman" w:cs="Times New Roman"/>
          <w:sz w:val="24"/>
          <w:szCs w:val="24"/>
          <w:lang w:val="bg-BG"/>
        </w:rPr>
        <w:t>Закона за развитие на академичния състав в Република България (ЗРАСРБ)</w:t>
      </w:r>
      <w:r w:rsidR="008A7B79" w:rsidRPr="001206CF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A12780" w:rsidRPr="001206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124D2" w:rsidRPr="001206CF">
        <w:rPr>
          <w:rFonts w:ascii="Times New Roman" w:hAnsi="Times New Roman" w:cs="Times New Roman"/>
          <w:sz w:val="24"/>
          <w:szCs w:val="24"/>
          <w:lang w:val="bg-BG"/>
        </w:rPr>
        <w:t xml:space="preserve">Правилника за прилагане на Закона за развитието на академичния състав в Република България </w:t>
      </w:r>
      <w:r w:rsidR="00A12780" w:rsidRPr="001206C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12780" w:rsidRPr="001206CF">
        <w:rPr>
          <w:rFonts w:ascii="Times New Roman" w:hAnsi="Times New Roman" w:cs="Times New Roman"/>
          <w:sz w:val="24"/>
          <w:szCs w:val="24"/>
          <w:lang w:val="bg-BG"/>
        </w:rPr>
        <w:t>ППЗРАСРБ</w:t>
      </w:r>
      <w:r w:rsidR="00A12780" w:rsidRPr="001206C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1206C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997E1E" w:rsidRPr="001206CF">
        <w:rPr>
          <w:rFonts w:ascii="Times New Roman" w:hAnsi="Times New Roman" w:cs="Times New Roman"/>
          <w:sz w:val="24"/>
          <w:szCs w:val="24"/>
          <w:lang w:val="bg-BG"/>
        </w:rPr>
        <w:t>Получените резултати от изследванията</w:t>
      </w:r>
      <w:r w:rsidR="001206CF" w:rsidRPr="001206CF">
        <w:rPr>
          <w:rFonts w:ascii="Times New Roman" w:hAnsi="Times New Roman" w:cs="Times New Roman"/>
          <w:sz w:val="24"/>
          <w:szCs w:val="24"/>
          <w:lang w:val="bg-BG"/>
        </w:rPr>
        <w:t xml:space="preserve"> имат </w:t>
      </w:r>
      <w:r w:rsidR="00191AD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AD7D57">
        <w:rPr>
          <w:rFonts w:ascii="Times New Roman" w:hAnsi="Times New Roman" w:cs="Times New Roman"/>
          <w:sz w:val="24"/>
          <w:szCs w:val="24"/>
          <w:lang w:val="bg-BG"/>
        </w:rPr>
        <w:t>научно</w:t>
      </w:r>
      <w:r w:rsidR="00191ADB">
        <w:rPr>
          <w:rFonts w:ascii="Times New Roman" w:hAnsi="Times New Roman" w:cs="Times New Roman"/>
          <w:sz w:val="24"/>
          <w:szCs w:val="24"/>
          <w:lang w:val="bg-BG"/>
        </w:rPr>
        <w:t>, так</w:t>
      </w:r>
      <w:r w:rsidR="00A94CCB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AD7D57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1206CF" w:rsidRPr="001206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91ADB" w:rsidRPr="001206CF">
        <w:rPr>
          <w:rFonts w:ascii="Times New Roman" w:hAnsi="Times New Roman" w:cs="Times New Roman"/>
          <w:sz w:val="24"/>
          <w:szCs w:val="24"/>
          <w:lang w:val="bg-BG"/>
        </w:rPr>
        <w:t xml:space="preserve">важно </w:t>
      </w:r>
      <w:r w:rsidR="001206CF" w:rsidRPr="001206CF">
        <w:rPr>
          <w:rFonts w:ascii="Times New Roman" w:hAnsi="Times New Roman" w:cs="Times New Roman"/>
          <w:sz w:val="24"/>
          <w:szCs w:val="24"/>
          <w:lang w:val="bg-BG"/>
        </w:rPr>
        <w:t xml:space="preserve">научно-приложно </w:t>
      </w:r>
      <w:r w:rsidR="00673FB4" w:rsidRPr="001206CF">
        <w:rPr>
          <w:rFonts w:ascii="Times New Roman" w:hAnsi="Times New Roman" w:cs="Times New Roman"/>
          <w:sz w:val="24"/>
          <w:szCs w:val="24"/>
          <w:lang w:val="bg-BG"/>
        </w:rPr>
        <w:t>значение</w:t>
      </w:r>
      <w:r w:rsidRPr="001206C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14:paraId="6EF2115C" w14:textId="29318E50" w:rsidR="00AD7D57" w:rsidRPr="00696115" w:rsidRDefault="00AD7D57" w:rsidP="00696115">
      <w:pPr>
        <w:pStyle w:val="NormalWeb"/>
        <w:spacing w:before="0" w:beforeAutospacing="0" w:after="0" w:afterAutospacing="0"/>
        <w:ind w:firstLine="720"/>
        <w:jc w:val="both"/>
      </w:pPr>
      <w:r>
        <w:t xml:space="preserve">Цялостната научно-изследователска, преподавателска и административна дейност определя гл. ас. </w:t>
      </w:r>
      <w:r w:rsidR="00191ADB">
        <w:t xml:space="preserve">д-р </w:t>
      </w:r>
      <w:r>
        <w:t xml:space="preserve">Камелия Маринова като един утвърден и уважаван специалист в областта на петрологията и геоархеологията, което ми дава основание убедено </w:t>
      </w:r>
      <w:r w:rsidRPr="00A94CCB">
        <w:rPr>
          <w:b/>
          <w:bCs/>
        </w:rPr>
        <w:t>да препоръчам</w:t>
      </w:r>
      <w:r>
        <w:t xml:space="preserve"> на научния съвет </w:t>
      </w:r>
      <w:r w:rsidRPr="00A94CCB">
        <w:rPr>
          <w:b/>
          <w:bCs/>
        </w:rPr>
        <w:t>гл. ас. д-р Камелия Янкова Маринова</w:t>
      </w:r>
      <w:r w:rsidRPr="00AD7D57">
        <w:t xml:space="preserve"> </w:t>
      </w:r>
      <w:r w:rsidRPr="00A94CCB">
        <w:rPr>
          <w:b/>
          <w:bCs/>
        </w:rPr>
        <w:t>да бъде избрана на академичната длъжност „ДОЦЕНТ“</w:t>
      </w:r>
      <w:r>
        <w:t xml:space="preserve"> в професионално направление </w:t>
      </w:r>
      <w:r w:rsidRPr="00696115">
        <w:rPr>
          <w:rStyle w:val="Strong"/>
          <w:b w:val="0"/>
          <w:bCs w:val="0"/>
        </w:rPr>
        <w:t>4.4. Науки за Земята</w:t>
      </w:r>
      <w:r w:rsidRPr="00696115">
        <w:t xml:space="preserve">, научна специалност </w:t>
      </w:r>
      <w:r w:rsidRPr="00696115">
        <w:rPr>
          <w:rStyle w:val="Strong"/>
          <w:b w:val="0"/>
          <w:bCs w:val="0"/>
        </w:rPr>
        <w:t>„Петрология“</w:t>
      </w:r>
      <w:r w:rsidRPr="00696115">
        <w:t>, за нуждите на Минно-геоложки университет „Св. Иван Рилски“.</w:t>
      </w:r>
    </w:p>
    <w:p w14:paraId="1ED27A63" w14:textId="5790E132" w:rsidR="00AD7D57" w:rsidRPr="00696115" w:rsidRDefault="00AD7D57" w:rsidP="006961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8A8B74F" w14:textId="3B319875" w:rsidR="006B36F9" w:rsidRPr="00BA2BFE" w:rsidRDefault="006B36F9" w:rsidP="006961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D4A7E74" w14:textId="77777777" w:rsidR="006B36F9" w:rsidRPr="00BA2BFE" w:rsidRDefault="006B36F9" w:rsidP="006961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B1DF932" w14:textId="77777777" w:rsidR="007B7ACD" w:rsidRPr="00BA2BFE" w:rsidRDefault="007B7ACD" w:rsidP="006961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E9E2EE4" w14:textId="77777777" w:rsidR="007B7ACD" w:rsidRDefault="007B7ACD" w:rsidP="006961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BDD8BFA" w14:textId="77777777" w:rsidR="008C399F" w:rsidRPr="008C399F" w:rsidRDefault="008C399F" w:rsidP="006961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0B7B647" w14:textId="77777777" w:rsidR="007B7ACD" w:rsidRPr="00BA2BFE" w:rsidRDefault="007B7ACD" w:rsidP="006961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046C3E3" w14:textId="38296A40" w:rsidR="006B36F9" w:rsidRPr="00BA2BFE" w:rsidRDefault="00696115" w:rsidP="00696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041EB6" w:rsidRPr="00BA2BFE">
        <w:rPr>
          <w:rFonts w:ascii="Times New Roman" w:hAnsi="Times New Roman" w:cs="Times New Roman"/>
          <w:sz w:val="24"/>
          <w:szCs w:val="24"/>
          <w:lang w:val="bg-BG"/>
        </w:rPr>
        <w:t>.0</w:t>
      </w:r>
      <w:r>
        <w:rPr>
          <w:rFonts w:ascii="Times New Roman" w:hAnsi="Times New Roman" w:cs="Times New Roman"/>
          <w:sz w:val="24"/>
          <w:szCs w:val="24"/>
          <w:lang w:val="bg-BG"/>
        </w:rPr>
        <w:t>8</w:t>
      </w:r>
      <w:r w:rsidR="00041EB6" w:rsidRPr="00BA2BFE">
        <w:rPr>
          <w:rFonts w:ascii="Times New Roman" w:hAnsi="Times New Roman" w:cs="Times New Roman"/>
          <w:sz w:val="24"/>
          <w:szCs w:val="24"/>
          <w:lang w:val="bg-BG"/>
        </w:rPr>
        <w:t>.202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041EB6"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 г.    </w:t>
      </w:r>
      <w:r w:rsidR="006B36F9" w:rsidRPr="00BA2B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B36F9" w:rsidRPr="00BA2B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B36F9" w:rsidRPr="00BA2B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B36F9" w:rsidRPr="00BA2B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B36F9" w:rsidRPr="00BA2B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41EB6" w:rsidRPr="00BA2BFE">
        <w:rPr>
          <w:rFonts w:ascii="Times New Roman" w:hAnsi="Times New Roman" w:cs="Times New Roman"/>
          <w:sz w:val="24"/>
          <w:szCs w:val="24"/>
          <w:lang w:val="bg-BG"/>
        </w:rPr>
        <w:t xml:space="preserve">Изготвил становището: </w:t>
      </w:r>
    </w:p>
    <w:p w14:paraId="620260A3" w14:textId="0CCFF06A" w:rsidR="00DB43C0" w:rsidRPr="006B36F9" w:rsidRDefault="00041EB6" w:rsidP="00696115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1EB6">
        <w:rPr>
          <w:rFonts w:ascii="Times New Roman" w:hAnsi="Times New Roman" w:cs="Times New Roman"/>
          <w:sz w:val="24"/>
          <w:szCs w:val="24"/>
          <w:lang w:val="bg-BG"/>
        </w:rPr>
        <w:t>Проф. д-р Цвета Станимирова</w:t>
      </w:r>
    </w:p>
    <w:sectPr w:rsidR="00DB43C0" w:rsidRPr="006B36F9" w:rsidSect="00CE7EE4">
      <w:pgSz w:w="11907" w:h="16840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871BC"/>
    <w:multiLevelType w:val="hybridMultilevel"/>
    <w:tmpl w:val="965498F0"/>
    <w:lvl w:ilvl="0" w:tplc="44D898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60C7BA3"/>
    <w:multiLevelType w:val="hybridMultilevel"/>
    <w:tmpl w:val="A046413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F3B2A61"/>
    <w:multiLevelType w:val="hybridMultilevel"/>
    <w:tmpl w:val="31B4446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04338D7"/>
    <w:multiLevelType w:val="hybridMultilevel"/>
    <w:tmpl w:val="AEB844C0"/>
    <w:lvl w:ilvl="0" w:tplc="040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DAAEDBAE">
      <w:numFmt w:val="bullet"/>
      <w:lvlText w:val="-"/>
      <w:lvlJc w:val="left"/>
      <w:pPr>
        <w:ind w:left="1364" w:hanging="36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4B2816"/>
    <w:multiLevelType w:val="hybridMultilevel"/>
    <w:tmpl w:val="2EDE774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B177B7C"/>
    <w:multiLevelType w:val="hybridMultilevel"/>
    <w:tmpl w:val="7C4624D0"/>
    <w:lvl w:ilvl="0" w:tplc="EF6EE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C26CF2"/>
    <w:multiLevelType w:val="hybridMultilevel"/>
    <w:tmpl w:val="9560F6BC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52C272D6">
      <w:start w:val="1"/>
      <w:numFmt w:val="decimal"/>
      <w:lvlText w:val="%2."/>
      <w:lvlJc w:val="left"/>
      <w:pPr>
        <w:ind w:left="1364" w:hanging="360"/>
      </w:pPr>
      <w:rPr>
        <w:b w:val="0"/>
        <w:bCs w:val="0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0A401F"/>
    <w:multiLevelType w:val="hybridMultilevel"/>
    <w:tmpl w:val="4112AFB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83A4856"/>
    <w:multiLevelType w:val="hybridMultilevel"/>
    <w:tmpl w:val="03F885C0"/>
    <w:lvl w:ilvl="0" w:tplc="040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02239B"/>
    <w:multiLevelType w:val="hybridMultilevel"/>
    <w:tmpl w:val="6DB2A83C"/>
    <w:lvl w:ilvl="0" w:tplc="0402000F">
      <w:start w:val="1"/>
      <w:numFmt w:val="decimal"/>
      <w:lvlText w:val="%1."/>
      <w:lvlJc w:val="left"/>
      <w:pPr>
        <w:ind w:left="1004" w:hanging="360"/>
      </w:p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FF07D7E"/>
    <w:multiLevelType w:val="hybridMultilevel"/>
    <w:tmpl w:val="C9CE707A"/>
    <w:lvl w:ilvl="0" w:tplc="040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89890375">
    <w:abstractNumId w:val="4"/>
  </w:num>
  <w:num w:numId="2" w16cid:durableId="171456810">
    <w:abstractNumId w:val="0"/>
  </w:num>
  <w:num w:numId="3" w16cid:durableId="1764834952">
    <w:abstractNumId w:val="7"/>
  </w:num>
  <w:num w:numId="4" w16cid:durableId="1961105157">
    <w:abstractNumId w:val="1"/>
  </w:num>
  <w:num w:numId="5" w16cid:durableId="2139833049">
    <w:abstractNumId w:val="3"/>
  </w:num>
  <w:num w:numId="6" w16cid:durableId="451899546">
    <w:abstractNumId w:val="10"/>
  </w:num>
  <w:num w:numId="7" w16cid:durableId="1084302274">
    <w:abstractNumId w:val="8"/>
  </w:num>
  <w:num w:numId="8" w16cid:durableId="1793400577">
    <w:abstractNumId w:val="2"/>
  </w:num>
  <w:num w:numId="9" w16cid:durableId="1308510426">
    <w:abstractNumId w:val="6"/>
  </w:num>
  <w:num w:numId="10" w16cid:durableId="1592856699">
    <w:abstractNumId w:val="9"/>
  </w:num>
  <w:num w:numId="11" w16cid:durableId="11885269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EB6"/>
    <w:rsid w:val="00026D12"/>
    <w:rsid w:val="00032AA9"/>
    <w:rsid w:val="00041EB6"/>
    <w:rsid w:val="000676FF"/>
    <w:rsid w:val="000748CF"/>
    <w:rsid w:val="000B4991"/>
    <w:rsid w:val="000C6FCE"/>
    <w:rsid w:val="00102631"/>
    <w:rsid w:val="001206CF"/>
    <w:rsid w:val="00152040"/>
    <w:rsid w:val="00191ADB"/>
    <w:rsid w:val="001C6435"/>
    <w:rsid w:val="001F535D"/>
    <w:rsid w:val="00206B88"/>
    <w:rsid w:val="00224B78"/>
    <w:rsid w:val="00291700"/>
    <w:rsid w:val="002F4126"/>
    <w:rsid w:val="00301F1E"/>
    <w:rsid w:val="00312FC5"/>
    <w:rsid w:val="00346FB6"/>
    <w:rsid w:val="00367D92"/>
    <w:rsid w:val="00371295"/>
    <w:rsid w:val="003827B1"/>
    <w:rsid w:val="003A4C23"/>
    <w:rsid w:val="003D0DA1"/>
    <w:rsid w:val="003E58DD"/>
    <w:rsid w:val="0041441C"/>
    <w:rsid w:val="00421B73"/>
    <w:rsid w:val="0043099D"/>
    <w:rsid w:val="00436A57"/>
    <w:rsid w:val="00476DEC"/>
    <w:rsid w:val="00491D37"/>
    <w:rsid w:val="0050128F"/>
    <w:rsid w:val="0053558E"/>
    <w:rsid w:val="005D4B52"/>
    <w:rsid w:val="00622480"/>
    <w:rsid w:val="00665385"/>
    <w:rsid w:val="00673FB4"/>
    <w:rsid w:val="00696115"/>
    <w:rsid w:val="0069626B"/>
    <w:rsid w:val="006B1C89"/>
    <w:rsid w:val="006B36F9"/>
    <w:rsid w:val="006C1750"/>
    <w:rsid w:val="006E3EE5"/>
    <w:rsid w:val="00733238"/>
    <w:rsid w:val="00747B37"/>
    <w:rsid w:val="007B7ACD"/>
    <w:rsid w:val="007E2124"/>
    <w:rsid w:val="007E3B0B"/>
    <w:rsid w:val="00816C5D"/>
    <w:rsid w:val="00825781"/>
    <w:rsid w:val="0087589F"/>
    <w:rsid w:val="00897245"/>
    <w:rsid w:val="008A7B79"/>
    <w:rsid w:val="008B00C3"/>
    <w:rsid w:val="008C0F0E"/>
    <w:rsid w:val="008C399F"/>
    <w:rsid w:val="008F0EFB"/>
    <w:rsid w:val="00906CD8"/>
    <w:rsid w:val="00934EE6"/>
    <w:rsid w:val="0094300F"/>
    <w:rsid w:val="00997E1E"/>
    <w:rsid w:val="009B766B"/>
    <w:rsid w:val="00A12780"/>
    <w:rsid w:val="00A33A76"/>
    <w:rsid w:val="00A5695F"/>
    <w:rsid w:val="00A61DF8"/>
    <w:rsid w:val="00A81632"/>
    <w:rsid w:val="00A85F68"/>
    <w:rsid w:val="00A94CCB"/>
    <w:rsid w:val="00AD7D57"/>
    <w:rsid w:val="00AE2C65"/>
    <w:rsid w:val="00B124D2"/>
    <w:rsid w:val="00B34304"/>
    <w:rsid w:val="00B47AB4"/>
    <w:rsid w:val="00B627E2"/>
    <w:rsid w:val="00BA2BFE"/>
    <w:rsid w:val="00C62FEE"/>
    <w:rsid w:val="00CB043E"/>
    <w:rsid w:val="00CE2CA6"/>
    <w:rsid w:val="00CE7EE4"/>
    <w:rsid w:val="00CF44F1"/>
    <w:rsid w:val="00D13364"/>
    <w:rsid w:val="00D1657D"/>
    <w:rsid w:val="00DA5519"/>
    <w:rsid w:val="00DB43C0"/>
    <w:rsid w:val="00DD550F"/>
    <w:rsid w:val="00E51A6A"/>
    <w:rsid w:val="00E95787"/>
    <w:rsid w:val="00EC1925"/>
    <w:rsid w:val="00EF01DD"/>
    <w:rsid w:val="00F31DFE"/>
    <w:rsid w:val="00F620E6"/>
    <w:rsid w:val="00FB0276"/>
    <w:rsid w:val="00FB669D"/>
    <w:rsid w:val="00FE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739B6C"/>
  <w15:chartTrackingRefBased/>
  <w15:docId w15:val="{6622CFBC-87A5-4D33-9527-8C5041926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EB6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EB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1EB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1EB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1EB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1EB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1EB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1EB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1EB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1EB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1E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1E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41E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E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E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E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E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E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E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1E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41E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EB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41E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1EB6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41E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1EB6"/>
    <w:pPr>
      <w:spacing w:after="160" w:line="259" w:lineRule="auto"/>
      <w:ind w:left="720"/>
      <w:contextualSpacing/>
    </w:pPr>
    <w:rPr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41E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E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E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1EB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41E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9724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97245"/>
    <w:rPr>
      <w:rFonts w:ascii="Consolas" w:hAnsi="Consolas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D7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Strong">
    <w:name w:val="Strong"/>
    <w:basedOn w:val="DefaultParagraphFont"/>
    <w:uiPriority w:val="22"/>
    <w:qFormat/>
    <w:rsid w:val="00AD7D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Цвета Станимирова Иванова</dc:creator>
  <cp:keywords/>
  <dc:description/>
  <cp:lastModifiedBy>Tsveta Stanimirova</cp:lastModifiedBy>
  <cp:revision>6</cp:revision>
  <dcterms:created xsi:type="dcterms:W3CDTF">2026-08-03T11:02:00Z</dcterms:created>
  <dcterms:modified xsi:type="dcterms:W3CDTF">2026-08-05T11:02:00Z</dcterms:modified>
</cp:coreProperties>
</file>